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6C1C" w14:textId="3D03FE10" w:rsidR="00324780" w:rsidRPr="002629C4" w:rsidRDefault="005023C8" w:rsidP="006B3423">
      <w:pPr>
        <w:pStyle w:val="Heading1"/>
        <w:rPr>
          <w:b/>
          <w:bCs/>
          <w:sz w:val="40"/>
          <w:szCs w:val="40"/>
          <w:u w:val="single"/>
        </w:rPr>
      </w:pPr>
      <w:r w:rsidRPr="002629C4">
        <w:rPr>
          <w:b/>
          <w:bCs/>
          <w:noProof/>
          <w:sz w:val="40"/>
          <w:szCs w:val="40"/>
          <w:u w:val="single"/>
        </w:rPr>
        <w:drawing>
          <wp:anchor distT="0" distB="0" distL="114300" distR="114300" simplePos="0" relativeHeight="251658240" behindDoc="0" locked="0" layoutInCell="1" allowOverlap="1" wp14:anchorId="2DF89C39" wp14:editId="38603A8B">
            <wp:simplePos x="0" y="0"/>
            <wp:positionH relativeFrom="column">
              <wp:posOffset>5229225</wp:posOffset>
            </wp:positionH>
            <wp:positionV relativeFrom="paragraph">
              <wp:posOffset>-464185</wp:posOffset>
            </wp:positionV>
            <wp:extent cx="936000" cy="1216057"/>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1216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B0D" w:rsidRPr="002629C4">
        <w:rPr>
          <w:b/>
          <w:bCs/>
          <w:sz w:val="40"/>
          <w:szCs w:val="40"/>
          <w:u w:val="single"/>
        </w:rPr>
        <w:t xml:space="preserve">Making the </w:t>
      </w:r>
      <w:r w:rsidR="00B5759F" w:rsidRPr="002629C4">
        <w:rPr>
          <w:b/>
          <w:bCs/>
          <w:sz w:val="40"/>
          <w:szCs w:val="40"/>
          <w:u w:val="single"/>
        </w:rPr>
        <w:t>M</w:t>
      </w:r>
      <w:r w:rsidR="006B6B0D" w:rsidRPr="002629C4">
        <w:rPr>
          <w:b/>
          <w:bCs/>
          <w:sz w:val="40"/>
          <w:szCs w:val="40"/>
          <w:u w:val="single"/>
        </w:rPr>
        <w:t xml:space="preserve">ost of your </w:t>
      </w:r>
      <w:r w:rsidR="00B5759F" w:rsidRPr="002629C4">
        <w:rPr>
          <w:b/>
          <w:bCs/>
          <w:sz w:val="40"/>
          <w:szCs w:val="40"/>
          <w:u w:val="single"/>
        </w:rPr>
        <w:t>S</w:t>
      </w:r>
      <w:r w:rsidR="006B6B0D" w:rsidRPr="002629C4">
        <w:rPr>
          <w:b/>
          <w:bCs/>
          <w:sz w:val="40"/>
          <w:szCs w:val="40"/>
          <w:u w:val="single"/>
        </w:rPr>
        <w:t>econdment</w:t>
      </w:r>
    </w:p>
    <w:p w14:paraId="6111C0EE" w14:textId="79B84D59" w:rsidR="00324780" w:rsidRDefault="00B4778A" w:rsidP="006B6B0D">
      <w:pPr>
        <w:pStyle w:val="Heading1"/>
        <w:rPr>
          <w:b/>
          <w:bCs/>
          <w:sz w:val="40"/>
          <w:szCs w:val="40"/>
        </w:rPr>
      </w:pPr>
      <w:r>
        <w:rPr>
          <w:noProof/>
        </w:rPr>
        <w:drawing>
          <wp:anchor distT="0" distB="0" distL="114300" distR="114300" simplePos="0" relativeHeight="251658243" behindDoc="0" locked="0" layoutInCell="1" allowOverlap="1" wp14:anchorId="424AA0C6" wp14:editId="0B437EC4">
            <wp:simplePos x="0" y="0"/>
            <wp:positionH relativeFrom="margin">
              <wp:align>right</wp:align>
            </wp:positionH>
            <wp:positionV relativeFrom="margin">
              <wp:posOffset>1011555</wp:posOffset>
            </wp:positionV>
            <wp:extent cx="6247765" cy="3985895"/>
            <wp:effectExtent l="0" t="0" r="0" b="1460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324780">
        <w:rPr>
          <w:b/>
          <w:bCs/>
          <w:sz w:val="40"/>
          <w:szCs w:val="40"/>
        </w:rPr>
        <w:t>The Secondment Performance Cycle</w:t>
      </w:r>
      <w:r w:rsidR="006B6B0D" w:rsidRPr="00A46193">
        <w:rPr>
          <w:b/>
          <w:bCs/>
          <w:sz w:val="40"/>
          <w:szCs w:val="40"/>
        </w:rPr>
        <w:t xml:space="preserve"> </w:t>
      </w:r>
    </w:p>
    <w:p w14:paraId="66EA7836" w14:textId="4DE750CE" w:rsidR="008A7AF9" w:rsidRDefault="005023C8" w:rsidP="008A7AF9">
      <w:pPr>
        <w:pStyle w:val="Heading1"/>
        <w:ind w:left="360"/>
        <w:rPr>
          <w:b/>
          <w:bCs/>
          <w:sz w:val="40"/>
          <w:szCs w:val="40"/>
        </w:rPr>
      </w:pPr>
      <w:r w:rsidRPr="00A46193">
        <w:rPr>
          <w:b/>
          <w:bCs/>
          <w:sz w:val="40"/>
          <w:szCs w:val="40"/>
        </w:rPr>
        <w:t> </w:t>
      </w:r>
    </w:p>
    <w:p w14:paraId="0332B22C" w14:textId="23C267AD" w:rsidR="008B55AC" w:rsidRPr="008B55AC" w:rsidRDefault="008A7AF9" w:rsidP="008A7AF9">
      <w:pPr>
        <w:pStyle w:val="Heading1"/>
        <w:rPr>
          <w:b/>
          <w:bCs/>
          <w:sz w:val="40"/>
          <w:szCs w:val="40"/>
        </w:rPr>
      </w:pPr>
      <w:r>
        <w:rPr>
          <w:b/>
          <w:bCs/>
          <w:noProof/>
          <w:sz w:val="40"/>
          <w:szCs w:val="40"/>
        </w:rPr>
        <mc:AlternateContent>
          <mc:Choice Requires="wps">
            <w:drawing>
              <wp:anchor distT="0" distB="0" distL="114300" distR="114300" simplePos="0" relativeHeight="251658241" behindDoc="0" locked="0" layoutInCell="1" allowOverlap="1" wp14:anchorId="094A53DF" wp14:editId="3153E08D">
                <wp:simplePos x="0" y="0"/>
                <wp:positionH relativeFrom="column">
                  <wp:posOffset>-657860</wp:posOffset>
                </wp:positionH>
                <wp:positionV relativeFrom="paragraph">
                  <wp:posOffset>95885</wp:posOffset>
                </wp:positionV>
                <wp:extent cx="457200" cy="457200"/>
                <wp:effectExtent l="0" t="0" r="19050" b="19050"/>
                <wp:wrapNone/>
                <wp:docPr id="5" name="Flowchart: Connector 5"/>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CF21E2" w14:textId="77777777" w:rsidR="008D3C38" w:rsidRDefault="008D3C38" w:rsidP="008D3C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4A53D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51.8pt;margin-top:7.55pt;width:36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" fillcolor="#ed7d31 [3205]" strokecolor="#1f3763 [1604]" strokeweight="1pt">
                <v:stroke joinstyle="miter"/>
                <v:textbox>
                  <w:txbxContent>
                    <w:p w14:paraId="7CCF21E2" w14:textId="77777777" w:rsidR="008D3C38" w:rsidRDefault="008D3C38" w:rsidP="008D3C38">
                      <w:pPr>
                        <w:jc w:val="center"/>
                      </w:pPr>
                    </w:p>
                  </w:txbxContent>
                </v:textbox>
              </v:shape>
            </w:pict>
          </mc:Fallback>
        </mc:AlternateContent>
      </w:r>
      <w:r w:rsidR="00156A77">
        <w:rPr>
          <w:b/>
          <w:bCs/>
          <w:sz w:val="40"/>
          <w:szCs w:val="40"/>
        </w:rPr>
        <w:t xml:space="preserve">CONSIDER: </w:t>
      </w:r>
      <w:r w:rsidR="008B55AC" w:rsidRPr="008B55AC">
        <w:rPr>
          <w:b/>
          <w:bCs/>
          <w:sz w:val="40"/>
          <w:szCs w:val="40"/>
        </w:rPr>
        <w:t>Why do I want a secondment?</w:t>
      </w:r>
      <w:r>
        <w:rPr>
          <w:b/>
          <w:bCs/>
          <w:sz w:val="40"/>
          <w:szCs w:val="40"/>
        </w:rPr>
        <w:t xml:space="preserve"> </w:t>
      </w:r>
    </w:p>
    <w:p w14:paraId="0259E6C7" w14:textId="54F4D7DC" w:rsidR="00334FFE" w:rsidRDefault="00334FFE" w:rsidP="00334FFE">
      <w:r>
        <w:t xml:space="preserve">Undertaking a secondment </w:t>
      </w:r>
      <w:r w:rsidR="00CF3542">
        <w:t xml:space="preserve">for a short period of time </w:t>
      </w:r>
      <w:r>
        <w:t xml:space="preserve">can be a great way of </w:t>
      </w:r>
      <w:r w:rsidR="00473D89">
        <w:t>developing your career and professional skills</w:t>
      </w:r>
      <w:r w:rsidR="00E158C4">
        <w:t xml:space="preserve"> </w:t>
      </w:r>
    </w:p>
    <w:p w14:paraId="442428E4" w14:textId="3A44B362" w:rsidR="00E158C4" w:rsidRDefault="00E158C4" w:rsidP="00334FFE">
      <w:r>
        <w:t>When thinking about a secondment, th</w:t>
      </w:r>
      <w:r w:rsidR="00CB6302">
        <w:t>ings to consider:</w:t>
      </w:r>
    </w:p>
    <w:p w14:paraId="269CCB12" w14:textId="5FDAAA96" w:rsidR="00CB6302" w:rsidRDefault="00CB6302" w:rsidP="00386D4F">
      <w:pPr>
        <w:pStyle w:val="ListParagraph"/>
        <w:numPr>
          <w:ilvl w:val="0"/>
          <w:numId w:val="2"/>
        </w:numPr>
      </w:pPr>
      <w:r>
        <w:t>How will this develop me</w:t>
      </w:r>
      <w:r w:rsidR="00386D4F">
        <w:t>?</w:t>
      </w:r>
    </w:p>
    <w:p w14:paraId="12ED8BAD" w14:textId="2499F05A" w:rsidR="00386D4F" w:rsidRDefault="00386D4F" w:rsidP="00386D4F">
      <w:pPr>
        <w:pStyle w:val="ListParagraph"/>
        <w:numPr>
          <w:ilvl w:val="0"/>
          <w:numId w:val="2"/>
        </w:numPr>
      </w:pPr>
      <w:r>
        <w:t xml:space="preserve">What are the </w:t>
      </w:r>
      <w:r w:rsidR="00020340">
        <w:t>‘downsides’ (if any) of being away from my substantive role for a period of time</w:t>
      </w:r>
      <w:r w:rsidR="00FC7BF1">
        <w:t>?</w:t>
      </w:r>
    </w:p>
    <w:p w14:paraId="184D2731" w14:textId="6446E4CA" w:rsidR="00020340" w:rsidRDefault="00020340" w:rsidP="00386D4F">
      <w:pPr>
        <w:pStyle w:val="ListParagraph"/>
        <w:numPr>
          <w:ilvl w:val="0"/>
          <w:numId w:val="2"/>
        </w:numPr>
      </w:pPr>
      <w:r>
        <w:t>How will I keep in touch with my substantive team and manager?</w:t>
      </w:r>
    </w:p>
    <w:p w14:paraId="550E0827" w14:textId="71A86034" w:rsidR="00020340" w:rsidRDefault="00FC7BF1" w:rsidP="00386D4F">
      <w:pPr>
        <w:pStyle w:val="ListParagraph"/>
        <w:numPr>
          <w:ilvl w:val="0"/>
          <w:numId w:val="2"/>
        </w:numPr>
      </w:pPr>
      <w:r>
        <w:t xml:space="preserve">What objections might there be for releasing me if I was successful? </w:t>
      </w:r>
    </w:p>
    <w:p w14:paraId="33152120" w14:textId="0E152DDD" w:rsidR="00FC7BF1" w:rsidRPr="00334FFE" w:rsidRDefault="00FC7BF1" w:rsidP="00386D4F">
      <w:pPr>
        <w:pStyle w:val="ListParagraph"/>
        <w:numPr>
          <w:ilvl w:val="0"/>
          <w:numId w:val="2"/>
        </w:numPr>
      </w:pPr>
      <w:r>
        <w:t xml:space="preserve">What </w:t>
      </w:r>
      <w:r w:rsidR="00091BC7">
        <w:t xml:space="preserve">could I do to help mitigate any objections? </w:t>
      </w:r>
    </w:p>
    <w:p w14:paraId="21DE39DB" w14:textId="4B775570" w:rsidR="00334FFE" w:rsidRPr="00B501AF" w:rsidRDefault="003D1CF2" w:rsidP="00334FFE">
      <w:pPr>
        <w:rPr>
          <w:b/>
          <w:bCs/>
        </w:rPr>
      </w:pPr>
      <w:r w:rsidRPr="00B501AF">
        <w:rPr>
          <w:b/>
          <w:bCs/>
        </w:rPr>
        <w:t xml:space="preserve">It is usual to seek you managers permission before applying for a secondment.  Check your local </w:t>
      </w:r>
      <w:r w:rsidR="00B501AF" w:rsidRPr="00B501AF">
        <w:rPr>
          <w:b/>
          <w:bCs/>
        </w:rPr>
        <w:t>organisation</w:t>
      </w:r>
      <w:r w:rsidRPr="00B501AF">
        <w:rPr>
          <w:b/>
          <w:bCs/>
        </w:rPr>
        <w:t xml:space="preserve"> secondment policies and practices</w:t>
      </w:r>
      <w:r w:rsidR="003A23F7" w:rsidRPr="00B501AF">
        <w:rPr>
          <w:b/>
          <w:bCs/>
        </w:rPr>
        <w:t xml:space="preserve"> first</w:t>
      </w:r>
    </w:p>
    <w:p w14:paraId="426A53FB" w14:textId="1DD24269" w:rsidR="008A7AF9" w:rsidRPr="008A7AF9" w:rsidRDefault="00F65DE8" w:rsidP="00C02BAB">
      <w:pPr>
        <w:pStyle w:val="Heading1"/>
        <w:spacing w:after="120"/>
        <w:rPr>
          <w:b/>
          <w:bCs/>
          <w:sz w:val="40"/>
          <w:szCs w:val="40"/>
        </w:rPr>
      </w:pPr>
      <w:r>
        <w:rPr>
          <w:b/>
          <w:bCs/>
          <w:noProof/>
          <w:sz w:val="40"/>
          <w:szCs w:val="40"/>
        </w:rPr>
        <mc:AlternateContent>
          <mc:Choice Requires="wps">
            <w:drawing>
              <wp:anchor distT="0" distB="0" distL="114300" distR="114300" simplePos="0" relativeHeight="251658242" behindDoc="0" locked="0" layoutInCell="1" allowOverlap="1" wp14:anchorId="267B63A0" wp14:editId="23107FC8">
                <wp:simplePos x="0" y="0"/>
                <wp:positionH relativeFrom="leftMargin">
                  <wp:posOffset>259715</wp:posOffset>
                </wp:positionH>
                <wp:positionV relativeFrom="paragraph">
                  <wp:posOffset>26670</wp:posOffset>
                </wp:positionV>
                <wp:extent cx="457200" cy="457200"/>
                <wp:effectExtent l="0" t="0" r="19050" b="19050"/>
                <wp:wrapNone/>
                <wp:docPr id="6" name="Flowchart: Connector 6"/>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D1E03" id="Flowchart: Connector 6" o:spid="_x0000_s1026" type="#_x0000_t120" style="position:absolute;margin-left:20.45pt;margin-top:2.1pt;width:36pt;height:36pt;z-index:25165824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" fillcolor="#aeaaaa [2414]" strokecolor="#1f3763 [1604]" strokeweight="1pt">
                <v:stroke joinstyle="miter"/>
                <w10:wrap anchorx="margin"/>
              </v:shape>
            </w:pict>
          </mc:Fallback>
        </mc:AlternateContent>
      </w:r>
      <w:r w:rsidR="00D1353E">
        <w:rPr>
          <w:b/>
          <w:bCs/>
        </w:rPr>
        <w:t xml:space="preserve"> </w:t>
      </w:r>
      <w:r w:rsidR="00156A77" w:rsidRPr="00A31771">
        <w:rPr>
          <w:b/>
          <w:bCs/>
          <w:sz w:val="40"/>
          <w:szCs w:val="40"/>
        </w:rPr>
        <w:t>APPLY</w:t>
      </w:r>
      <w:r w:rsidR="000930C3" w:rsidRPr="00A31771">
        <w:rPr>
          <w:b/>
          <w:bCs/>
          <w:sz w:val="40"/>
          <w:szCs w:val="40"/>
        </w:rPr>
        <w:t xml:space="preserve">: </w:t>
      </w:r>
      <w:r w:rsidR="008A7AF9" w:rsidRPr="008A7AF9">
        <w:rPr>
          <w:b/>
          <w:bCs/>
          <w:sz w:val="40"/>
          <w:szCs w:val="40"/>
        </w:rPr>
        <w:t>What can I gain from and offer this</w:t>
      </w:r>
      <w:r w:rsidR="00A31771">
        <w:rPr>
          <w:b/>
          <w:bCs/>
          <w:sz w:val="40"/>
          <w:szCs w:val="40"/>
        </w:rPr>
        <w:t xml:space="preserve"> s</w:t>
      </w:r>
      <w:r w:rsidR="008A7AF9" w:rsidRPr="008A7AF9">
        <w:rPr>
          <w:b/>
          <w:bCs/>
          <w:sz w:val="40"/>
          <w:szCs w:val="40"/>
        </w:rPr>
        <w:t xml:space="preserve">econdment? </w:t>
      </w:r>
    </w:p>
    <w:p w14:paraId="0229966C" w14:textId="26FF6C1A" w:rsidR="003A23F7" w:rsidRPr="00C21058" w:rsidRDefault="00DC6575" w:rsidP="000543E3">
      <w:pPr>
        <w:pStyle w:val="Heading1"/>
        <w:spacing w:after="120"/>
        <w:rPr>
          <w:b/>
          <w:bCs/>
        </w:rPr>
      </w:pPr>
      <w:r w:rsidRPr="00C21058">
        <w:rPr>
          <w:b/>
          <w:bCs/>
        </w:rPr>
        <w:t xml:space="preserve">Applying for </w:t>
      </w:r>
      <w:r w:rsidR="00E855B2" w:rsidRPr="00C21058">
        <w:rPr>
          <w:b/>
          <w:bCs/>
        </w:rPr>
        <w:t>a secondment</w:t>
      </w:r>
    </w:p>
    <w:p w14:paraId="62187226" w14:textId="099062BF" w:rsidR="00E855B2" w:rsidRDefault="00E855B2" w:rsidP="00E855B2">
      <w:r w:rsidRPr="00E855B2">
        <w:t xml:space="preserve">All </w:t>
      </w:r>
      <w:r w:rsidR="00557282">
        <w:t xml:space="preserve">secondments are subject to a </w:t>
      </w:r>
      <w:r w:rsidR="00476DDD">
        <w:t xml:space="preserve">selection process using the policies and processes </w:t>
      </w:r>
      <w:r w:rsidR="00F77545">
        <w:t xml:space="preserve">of the hosting </w:t>
      </w:r>
      <w:r w:rsidR="004879BC">
        <w:t>organisation</w:t>
      </w:r>
      <w:r w:rsidR="00F77545">
        <w:t>.</w:t>
      </w:r>
      <w:r w:rsidR="00F77545">
        <w:t xml:space="preserve"> </w:t>
      </w:r>
      <w:r w:rsidR="00F77545">
        <w:t xml:space="preserve">Candidates will be provided with all the relevant information and </w:t>
      </w:r>
      <w:r w:rsidR="004879BC">
        <w:t>details of the selection process</w:t>
      </w:r>
      <w:r w:rsidR="00BD79AD">
        <w:t xml:space="preserve"> on application. </w:t>
      </w:r>
    </w:p>
    <w:p w14:paraId="0F8DCBA2" w14:textId="77777777" w:rsidR="000A18EA" w:rsidRPr="000A18EA" w:rsidRDefault="000A18EA" w:rsidP="000543E3">
      <w:pPr>
        <w:pStyle w:val="Heading1"/>
        <w:spacing w:after="120"/>
        <w:rPr>
          <w:b/>
          <w:bCs/>
          <w:sz w:val="28"/>
          <w:szCs w:val="28"/>
        </w:rPr>
      </w:pPr>
    </w:p>
    <w:p w14:paraId="65CB7142" w14:textId="55EA10A7" w:rsidR="00ED561A" w:rsidRPr="00A31771" w:rsidRDefault="00B73BC6" w:rsidP="000543E3">
      <w:pPr>
        <w:pStyle w:val="Heading1"/>
        <w:spacing w:after="120"/>
        <w:rPr>
          <w:sz w:val="40"/>
          <w:szCs w:val="40"/>
        </w:rPr>
      </w:pPr>
      <w:r w:rsidRPr="00A31771">
        <w:rPr>
          <w:b/>
          <w:bCs/>
          <w:noProof/>
          <w:sz w:val="48"/>
          <w:szCs w:val="48"/>
        </w:rPr>
        <mc:AlternateContent>
          <mc:Choice Requires="wps">
            <w:drawing>
              <wp:anchor distT="0" distB="0" distL="114300" distR="114300" simplePos="0" relativeHeight="251658244" behindDoc="0" locked="0" layoutInCell="1" allowOverlap="1" wp14:anchorId="596801AA" wp14:editId="6CBF2AFC">
                <wp:simplePos x="0" y="0"/>
                <wp:positionH relativeFrom="leftMargin">
                  <wp:posOffset>286328</wp:posOffset>
                </wp:positionH>
                <wp:positionV relativeFrom="paragraph">
                  <wp:posOffset>9698</wp:posOffset>
                </wp:positionV>
                <wp:extent cx="457200" cy="457200"/>
                <wp:effectExtent l="0" t="0" r="19050" b="19050"/>
                <wp:wrapNone/>
                <wp:docPr id="2" name="Flowchart: Connector 2"/>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554FA6" id="Flowchart: Connector 2" o:spid="_x0000_s1026" type="#_x0000_t120" style="position:absolute;margin-left:22.55pt;margin-top:.75pt;width:36pt;height:36pt;z-index:25165824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" fillcolor="#ffc000" strokecolor="#1f3763 [1604]" strokeweight="1pt">
                <v:stroke joinstyle="miter"/>
                <w10:wrap anchorx="margin"/>
              </v:shape>
            </w:pict>
          </mc:Fallback>
        </mc:AlternateContent>
      </w:r>
      <w:r w:rsidR="006F3DC6" w:rsidRPr="00A31771">
        <w:rPr>
          <w:b/>
          <w:bCs/>
          <w:sz w:val="40"/>
          <w:szCs w:val="40"/>
        </w:rPr>
        <w:t>OBJECTIVE SETTING</w:t>
      </w:r>
      <w:r w:rsidR="007E1982" w:rsidRPr="00A31771">
        <w:rPr>
          <w:b/>
          <w:bCs/>
          <w:sz w:val="40"/>
          <w:szCs w:val="40"/>
        </w:rPr>
        <w:t>: What do I want to achieve?</w:t>
      </w:r>
      <w:r w:rsidR="005023C8" w:rsidRPr="00A31771">
        <w:rPr>
          <w:sz w:val="40"/>
          <w:szCs w:val="40"/>
        </w:rPr>
        <w:t xml:space="preserve"> </w:t>
      </w:r>
    </w:p>
    <w:p w14:paraId="650DE65D" w14:textId="0C6F7BF7" w:rsidR="00AC4823" w:rsidRDefault="00190FE1" w:rsidP="005023C8">
      <w:r>
        <w:t xml:space="preserve">If you are successful in </w:t>
      </w:r>
      <w:r w:rsidR="00AF1678">
        <w:t xml:space="preserve">securing a secondment it </w:t>
      </w:r>
      <w:r w:rsidR="00024038">
        <w:t xml:space="preserve">is </w:t>
      </w:r>
      <w:r w:rsidR="00AF1678">
        <w:t xml:space="preserve">important to agree with your </w:t>
      </w:r>
      <w:r w:rsidR="0007693F">
        <w:t>‘host’ manager (</w:t>
      </w:r>
      <w:r w:rsidR="003543A2">
        <w:t>i.e.,</w:t>
      </w:r>
      <w:r w:rsidR="0007693F">
        <w:t xml:space="preserve"> the person </w:t>
      </w:r>
      <w:r w:rsidR="00743C67">
        <w:t>you report to while</w:t>
      </w:r>
      <w:r w:rsidR="00C72E21">
        <w:t xml:space="preserve"> second</w:t>
      </w:r>
      <w:r w:rsidR="00743C67">
        <w:t>ed</w:t>
      </w:r>
      <w:r w:rsidR="00C72E21">
        <w:t xml:space="preserve">) </w:t>
      </w:r>
      <w:r w:rsidR="00B046C7">
        <w:t xml:space="preserve">that you </w:t>
      </w:r>
      <w:r w:rsidR="006A257D">
        <w:t>establish what is expected of you and how your performance will be measured throughout t</w:t>
      </w:r>
      <w:r w:rsidR="00413F15">
        <w:t xml:space="preserve">he </w:t>
      </w:r>
      <w:r w:rsidR="00B60A43">
        <w:t xml:space="preserve">period of your </w:t>
      </w:r>
      <w:r w:rsidR="00413F15">
        <w:t>secondment</w:t>
      </w:r>
      <w:r w:rsidR="00096B2B">
        <w:t xml:space="preserve"> at the earliest opportunity</w:t>
      </w:r>
      <w:r w:rsidR="00413F15">
        <w:t xml:space="preserve">. </w:t>
      </w:r>
    </w:p>
    <w:p w14:paraId="65E65B03" w14:textId="3E25682C" w:rsidR="006A0200" w:rsidRDefault="006A0200" w:rsidP="005023C8">
      <w:r>
        <w:t xml:space="preserve">Objective setting is a two-way process. </w:t>
      </w:r>
      <w:r w:rsidR="00554101">
        <w:t xml:space="preserve">As early as possible sit down with your </w:t>
      </w:r>
      <w:r w:rsidR="00A13F82">
        <w:t xml:space="preserve">secondment manager to get clarity about what </w:t>
      </w:r>
      <w:r w:rsidR="00370A60">
        <w:t xml:space="preserve">is expected of you and </w:t>
      </w:r>
      <w:r w:rsidR="00EC527A">
        <w:t>to express what you would also like to gain from the opportunity.</w:t>
      </w:r>
      <w:r w:rsidR="00246D51">
        <w:t xml:space="preserve"> </w:t>
      </w:r>
    </w:p>
    <w:p w14:paraId="69B17C3A" w14:textId="7B210D1C" w:rsidR="005023C8" w:rsidRDefault="00F435DF" w:rsidP="005023C8">
      <w:r>
        <w:t>Some things to con</w:t>
      </w:r>
      <w:r w:rsidR="00AA12D7">
        <w:t xml:space="preserve">sider </w:t>
      </w:r>
      <w:r w:rsidR="005023C8">
        <w:t>for objective setting</w:t>
      </w:r>
      <w:r w:rsidR="00AB5001">
        <w:t>:</w:t>
      </w:r>
    </w:p>
    <w:p w14:paraId="1070729C" w14:textId="0FBF1D00" w:rsidR="00FA7713" w:rsidRDefault="00FA7713" w:rsidP="00FA7713">
      <w:pPr>
        <w:pStyle w:val="ListParagraph"/>
        <w:numPr>
          <w:ilvl w:val="0"/>
          <w:numId w:val="1"/>
        </w:numPr>
      </w:pPr>
      <w:r>
        <w:t>What are your business objectives for the secondment</w:t>
      </w:r>
      <w:r w:rsidR="00F8376A">
        <w:t>?</w:t>
      </w:r>
    </w:p>
    <w:p w14:paraId="1495DCD7" w14:textId="76E61EC2" w:rsidR="00FA7713" w:rsidRDefault="00FA7713" w:rsidP="00FA7713">
      <w:pPr>
        <w:pStyle w:val="ListParagraph"/>
        <w:numPr>
          <w:ilvl w:val="0"/>
          <w:numId w:val="1"/>
        </w:numPr>
      </w:pPr>
      <w:r>
        <w:t>What are your personal objectives for the secondment</w:t>
      </w:r>
      <w:r w:rsidR="00F8376A">
        <w:t>?</w:t>
      </w:r>
    </w:p>
    <w:p w14:paraId="48F2911B" w14:textId="4C79CEF8" w:rsidR="00FA7713" w:rsidRDefault="00FA7713" w:rsidP="00FA7713">
      <w:pPr>
        <w:pStyle w:val="ListParagraph"/>
        <w:numPr>
          <w:ilvl w:val="0"/>
          <w:numId w:val="1"/>
        </w:numPr>
      </w:pPr>
      <w:r>
        <w:t>What skills, knowledge and experience are you aiming to gain through this secondment and how will this benefit you on your return to your workplace?</w:t>
      </w:r>
    </w:p>
    <w:p w14:paraId="6A8BB60C" w14:textId="38B2FFA2" w:rsidR="00AB5001" w:rsidRDefault="00AB5001" w:rsidP="00FA7713">
      <w:pPr>
        <w:pStyle w:val="ListParagraph"/>
        <w:numPr>
          <w:ilvl w:val="0"/>
          <w:numId w:val="1"/>
        </w:numPr>
      </w:pPr>
      <w:r>
        <w:t>What do I want to achieve/</w:t>
      </w:r>
      <w:r w:rsidR="000D2DA4">
        <w:t>what’s</w:t>
      </w:r>
      <w:r>
        <w:t xml:space="preserve"> expected of me to achieve in the f</w:t>
      </w:r>
      <w:r w:rsidR="00A81363">
        <w:t>i</w:t>
      </w:r>
      <w:r>
        <w:t xml:space="preserve">rst </w:t>
      </w:r>
      <w:r w:rsidR="00A81363">
        <w:t>week</w:t>
      </w:r>
      <w:r>
        <w:t>/</w:t>
      </w:r>
      <w:r w:rsidR="00364CA3">
        <w:t>month</w:t>
      </w:r>
      <w:r w:rsidR="000D2DA4">
        <w:t>/3</w:t>
      </w:r>
      <w:r w:rsidR="00F043AB">
        <w:t>-</w:t>
      </w:r>
      <w:r w:rsidR="000D2DA4">
        <w:t>months</w:t>
      </w:r>
      <w:r w:rsidR="008D59BC">
        <w:t>/</w:t>
      </w:r>
      <w:r w:rsidR="00F043AB">
        <w:t>6-months</w:t>
      </w:r>
      <w:r w:rsidR="00870058">
        <w:t xml:space="preserve"> etc. </w:t>
      </w:r>
    </w:p>
    <w:p w14:paraId="48595D13" w14:textId="3E475FCC" w:rsidR="00FF37E9" w:rsidRDefault="00FF37E9" w:rsidP="00FA7713">
      <w:pPr>
        <w:pStyle w:val="ListParagraph"/>
        <w:numPr>
          <w:ilvl w:val="0"/>
          <w:numId w:val="1"/>
        </w:numPr>
      </w:pPr>
      <w:r>
        <w:t xml:space="preserve">Ensure objectives </w:t>
      </w:r>
      <w:r w:rsidR="00E7189A">
        <w:t xml:space="preserve">are written in a way that </w:t>
      </w:r>
      <w:r w:rsidR="004F0EDF">
        <w:t>defines what the deliverables are, any measures of success, milestones</w:t>
      </w:r>
      <w:r w:rsidR="0052112E">
        <w:t>,</w:t>
      </w:r>
      <w:r w:rsidR="004F0EDF">
        <w:t xml:space="preserve"> and timescales</w:t>
      </w:r>
      <w:r w:rsidR="00F7087E">
        <w:t>.</w:t>
      </w:r>
    </w:p>
    <w:p w14:paraId="55FAAA77" w14:textId="1EBB166F" w:rsidR="003A56D8" w:rsidRDefault="003A56D8" w:rsidP="00FA7713">
      <w:pPr>
        <w:pStyle w:val="ListParagraph"/>
        <w:numPr>
          <w:ilvl w:val="0"/>
          <w:numId w:val="1"/>
        </w:numPr>
      </w:pPr>
      <w:r>
        <w:t xml:space="preserve">Keep objectives manageable and </w:t>
      </w:r>
      <w:r w:rsidR="004E5954">
        <w:t>achievable.</w:t>
      </w:r>
      <w:r>
        <w:t xml:space="preserve"> </w:t>
      </w:r>
    </w:p>
    <w:p w14:paraId="2AD95D41" w14:textId="48044CDB" w:rsidR="003A56D8" w:rsidRDefault="003A56D8" w:rsidP="00FA7713">
      <w:pPr>
        <w:pStyle w:val="ListParagraph"/>
        <w:numPr>
          <w:ilvl w:val="0"/>
          <w:numId w:val="1"/>
        </w:numPr>
      </w:pPr>
      <w:r>
        <w:t xml:space="preserve">Ensure you have regular opportunities to </w:t>
      </w:r>
      <w:r w:rsidR="004E5954">
        <w:t xml:space="preserve">track progress and get feedback on how you are doing </w:t>
      </w:r>
    </w:p>
    <w:p w14:paraId="12D8D836" w14:textId="1DE73435" w:rsidR="00A31771" w:rsidRDefault="00A31771" w:rsidP="00A31771">
      <w:pPr>
        <w:pStyle w:val="ListParagraph"/>
      </w:pPr>
    </w:p>
    <w:p w14:paraId="72123A11" w14:textId="49CA9159" w:rsidR="007E1982" w:rsidRPr="00CE5AE8" w:rsidRDefault="00EA0A44" w:rsidP="00CD3B0B">
      <w:pPr>
        <w:spacing w:after="120"/>
        <w:rPr>
          <w:rFonts w:asciiTheme="majorHAnsi" w:hAnsiTheme="majorHAnsi" w:cstheme="majorBidi"/>
          <w:b/>
          <w:color w:val="4472C4" w:themeColor="accent1"/>
          <w:sz w:val="40"/>
          <w:szCs w:val="40"/>
        </w:rPr>
      </w:pPr>
      <w:r w:rsidRPr="00CE5AE8">
        <w:rPr>
          <w:b/>
          <w:bCs/>
          <w:noProof/>
          <w:sz w:val="44"/>
          <w:szCs w:val="44"/>
        </w:rPr>
        <mc:AlternateContent>
          <mc:Choice Requires="wps">
            <w:drawing>
              <wp:anchor distT="0" distB="0" distL="114300" distR="114300" simplePos="0" relativeHeight="251658245" behindDoc="0" locked="0" layoutInCell="1" allowOverlap="1" wp14:anchorId="5C78033B" wp14:editId="241A6FF0">
                <wp:simplePos x="0" y="0"/>
                <wp:positionH relativeFrom="leftMargin">
                  <wp:posOffset>261620</wp:posOffset>
                </wp:positionH>
                <wp:positionV relativeFrom="paragraph">
                  <wp:posOffset>79057</wp:posOffset>
                </wp:positionV>
                <wp:extent cx="457200" cy="457200"/>
                <wp:effectExtent l="0" t="0" r="19050" b="19050"/>
                <wp:wrapNone/>
                <wp:docPr id="10" name="Flowchart: Connector 10"/>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74051" id="Flowchart: Connector 10" o:spid="_x0000_s1026" type="#_x0000_t120" style="position:absolute;margin-left:20.6pt;margin-top:6.2pt;width:36pt;height:36pt;z-index:251658245;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" fillcolor="#4472c4 [3204]" strokecolor="#1f3763 [1604]" strokeweight="1pt">
                <v:stroke joinstyle="miter"/>
                <w10:wrap anchorx="margin"/>
              </v:shape>
            </w:pict>
          </mc:Fallback>
        </mc:AlternateContent>
      </w:r>
      <w:r w:rsidR="007E1982" w:rsidRPr="00CE5AE8">
        <w:rPr>
          <w:rFonts w:asciiTheme="majorHAnsi" w:hAnsiTheme="majorHAnsi" w:cstheme="majorBidi"/>
          <w:b/>
          <w:color w:val="4472C4" w:themeColor="accent1"/>
          <w:sz w:val="40"/>
          <w:szCs w:val="40"/>
        </w:rPr>
        <w:t>PERFORMANCE:</w:t>
      </w:r>
      <w:r w:rsidR="00F34DA9" w:rsidRPr="00CE5AE8">
        <w:rPr>
          <w:rFonts w:asciiTheme="majorHAnsi" w:hAnsiTheme="majorHAnsi" w:cstheme="majorBidi"/>
          <w:b/>
          <w:color w:val="4472C4" w:themeColor="accent1"/>
          <w:sz w:val="40"/>
          <w:szCs w:val="40"/>
        </w:rPr>
        <w:t xml:space="preserve"> How am I doing against my objectives</w:t>
      </w:r>
    </w:p>
    <w:p w14:paraId="486AEF39" w14:textId="76F29D26" w:rsidR="00F34DA9" w:rsidRDefault="00713922" w:rsidP="00CD3B0B">
      <w:pPr>
        <w:spacing w:after="120"/>
        <w:rPr>
          <w:rFonts w:cstheme="minorHAnsi"/>
          <w:bCs/>
        </w:rPr>
      </w:pPr>
      <w:r w:rsidRPr="00DE6E90">
        <w:rPr>
          <w:rFonts w:cstheme="minorHAnsi"/>
          <w:bCs/>
        </w:rPr>
        <w:t>As with any</w:t>
      </w:r>
      <w:r w:rsidR="00DE6E90">
        <w:rPr>
          <w:rFonts w:cstheme="minorHAnsi"/>
          <w:bCs/>
        </w:rPr>
        <w:t xml:space="preserve"> role, it</w:t>
      </w:r>
      <w:r w:rsidR="006347E8">
        <w:rPr>
          <w:rFonts w:cstheme="minorHAnsi"/>
          <w:bCs/>
        </w:rPr>
        <w:t>’</w:t>
      </w:r>
      <w:r w:rsidR="00DE6E90">
        <w:rPr>
          <w:rFonts w:cstheme="minorHAnsi"/>
          <w:bCs/>
        </w:rPr>
        <w:t xml:space="preserve">s important we evaluate our performance against the objectives and expectations of the role </w:t>
      </w:r>
      <w:r w:rsidR="006347E8">
        <w:rPr>
          <w:rFonts w:cstheme="minorHAnsi"/>
          <w:bCs/>
        </w:rPr>
        <w:t>on a regular basis:</w:t>
      </w:r>
    </w:p>
    <w:p w14:paraId="472EB16D" w14:textId="2464139B" w:rsidR="006347E8" w:rsidRDefault="006347E8" w:rsidP="006347E8">
      <w:pPr>
        <w:pStyle w:val="ListParagraph"/>
        <w:numPr>
          <w:ilvl w:val="0"/>
          <w:numId w:val="5"/>
        </w:numPr>
        <w:spacing w:after="120"/>
        <w:rPr>
          <w:rFonts w:cstheme="minorHAnsi"/>
          <w:bCs/>
        </w:rPr>
      </w:pPr>
      <w:r>
        <w:rPr>
          <w:rFonts w:cstheme="minorHAnsi"/>
          <w:bCs/>
        </w:rPr>
        <w:t>Ensure you review your objectives and expectations regularly</w:t>
      </w:r>
      <w:r w:rsidR="005226C6">
        <w:rPr>
          <w:rFonts w:cstheme="minorHAnsi"/>
          <w:bCs/>
        </w:rPr>
        <w:t>, adjusting as circumstances change</w:t>
      </w:r>
    </w:p>
    <w:p w14:paraId="31BF4C5B" w14:textId="286CB996" w:rsidR="005226C6" w:rsidRDefault="00A84505" w:rsidP="006347E8">
      <w:pPr>
        <w:pStyle w:val="ListParagraph"/>
        <w:numPr>
          <w:ilvl w:val="0"/>
          <w:numId w:val="5"/>
        </w:numPr>
        <w:spacing w:after="120"/>
        <w:rPr>
          <w:rFonts w:cstheme="minorHAnsi"/>
          <w:bCs/>
        </w:rPr>
      </w:pPr>
      <w:r>
        <w:rPr>
          <w:rFonts w:cstheme="minorHAnsi"/>
          <w:bCs/>
        </w:rPr>
        <w:t xml:space="preserve">Meet with your </w:t>
      </w:r>
      <w:r w:rsidR="00BA01EA">
        <w:rPr>
          <w:rFonts w:cstheme="minorHAnsi"/>
          <w:bCs/>
        </w:rPr>
        <w:t xml:space="preserve">manager to review performance and get support </w:t>
      </w:r>
    </w:p>
    <w:p w14:paraId="0D4BFB52" w14:textId="79F6B96B" w:rsidR="00BA01EA" w:rsidRDefault="00BA01EA" w:rsidP="006347E8">
      <w:pPr>
        <w:pStyle w:val="ListParagraph"/>
        <w:numPr>
          <w:ilvl w:val="0"/>
          <w:numId w:val="5"/>
        </w:numPr>
        <w:spacing w:after="120"/>
        <w:rPr>
          <w:rFonts w:cstheme="minorHAnsi"/>
          <w:bCs/>
        </w:rPr>
      </w:pPr>
      <w:r>
        <w:rPr>
          <w:rFonts w:cstheme="minorHAnsi"/>
          <w:bCs/>
        </w:rPr>
        <w:t xml:space="preserve">Get regular feedback from </w:t>
      </w:r>
      <w:r w:rsidR="00E24DB4">
        <w:rPr>
          <w:rFonts w:cstheme="minorHAnsi"/>
          <w:bCs/>
        </w:rPr>
        <w:t>s</w:t>
      </w:r>
      <w:r>
        <w:rPr>
          <w:rFonts w:cstheme="minorHAnsi"/>
          <w:bCs/>
        </w:rPr>
        <w:t>takeholders</w:t>
      </w:r>
      <w:r w:rsidR="00E24DB4">
        <w:rPr>
          <w:rFonts w:cstheme="minorHAnsi"/>
          <w:bCs/>
        </w:rPr>
        <w:t>, colleagues,</w:t>
      </w:r>
      <w:r>
        <w:rPr>
          <w:rFonts w:cstheme="minorHAnsi"/>
          <w:bCs/>
        </w:rPr>
        <w:t xml:space="preserve"> and </w:t>
      </w:r>
      <w:r w:rsidR="00E24DB4">
        <w:rPr>
          <w:rFonts w:cstheme="minorHAnsi"/>
          <w:bCs/>
        </w:rPr>
        <w:t>manager on a regular basis</w:t>
      </w:r>
    </w:p>
    <w:p w14:paraId="12DB3CC2" w14:textId="556295FB" w:rsidR="00E24DB4" w:rsidRPr="006347E8" w:rsidRDefault="004412C8" w:rsidP="006347E8">
      <w:pPr>
        <w:pStyle w:val="ListParagraph"/>
        <w:numPr>
          <w:ilvl w:val="0"/>
          <w:numId w:val="5"/>
        </w:numPr>
        <w:spacing w:after="120"/>
        <w:rPr>
          <w:rFonts w:cstheme="minorHAnsi"/>
          <w:bCs/>
        </w:rPr>
      </w:pPr>
      <w:r>
        <w:rPr>
          <w:rFonts w:cstheme="minorHAnsi"/>
          <w:bCs/>
        </w:rPr>
        <w:t xml:space="preserve">Record, </w:t>
      </w:r>
      <w:r>
        <w:rPr>
          <w:rFonts w:cstheme="minorHAnsi"/>
          <w:bCs/>
        </w:rPr>
        <w:t>and</w:t>
      </w:r>
      <w:r>
        <w:rPr>
          <w:rFonts w:cstheme="minorHAnsi"/>
          <w:bCs/>
        </w:rPr>
        <w:t xml:space="preserve"> update </w:t>
      </w:r>
      <w:r w:rsidR="00B5759F">
        <w:rPr>
          <w:rFonts w:cstheme="minorHAnsi"/>
          <w:bCs/>
        </w:rPr>
        <w:t>performance using the local systems and processes</w:t>
      </w:r>
    </w:p>
    <w:p w14:paraId="054C935F" w14:textId="2A07E73A" w:rsidR="007E1982" w:rsidRDefault="00C02BAB" w:rsidP="00CD3B0B">
      <w:pPr>
        <w:spacing w:after="120"/>
        <w:rPr>
          <w:rFonts w:asciiTheme="majorHAnsi" w:hAnsiTheme="majorHAnsi" w:cstheme="majorBidi"/>
          <w:b/>
          <w:color w:val="4472C4" w:themeColor="accent1"/>
          <w:sz w:val="32"/>
          <w:szCs w:val="32"/>
        </w:rPr>
      </w:pPr>
      <w:r>
        <w:rPr>
          <w:b/>
          <w:bCs/>
          <w:noProof/>
          <w:sz w:val="40"/>
          <w:szCs w:val="40"/>
        </w:rPr>
        <mc:AlternateContent>
          <mc:Choice Requires="wps">
            <w:drawing>
              <wp:anchor distT="0" distB="0" distL="114300" distR="114300" simplePos="0" relativeHeight="251658246" behindDoc="0" locked="0" layoutInCell="1" allowOverlap="1" wp14:anchorId="28CA1ED7" wp14:editId="3AA2CD31">
                <wp:simplePos x="0" y="0"/>
                <wp:positionH relativeFrom="leftMargin">
                  <wp:posOffset>242570</wp:posOffset>
                </wp:positionH>
                <wp:positionV relativeFrom="paragraph">
                  <wp:posOffset>347345</wp:posOffset>
                </wp:positionV>
                <wp:extent cx="457200" cy="457200"/>
                <wp:effectExtent l="0" t="0" r="19050" b="19050"/>
                <wp:wrapNone/>
                <wp:docPr id="11" name="Flowchart: Connector 11"/>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92CF1A" id="Flowchart: Connector 11" o:spid="_x0000_s1026" type="#_x0000_t120" style="position:absolute;margin-left:19.1pt;margin-top:27.35pt;width:36pt;height:36pt;z-index:25165824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" fillcolor="#92d050" strokecolor="#1f3763 [1604]" strokeweight="1pt">
                <v:stroke joinstyle="miter"/>
                <w10:wrap anchorx="margin"/>
              </v:shape>
            </w:pict>
          </mc:Fallback>
        </mc:AlternateContent>
      </w:r>
    </w:p>
    <w:p w14:paraId="0D69620F" w14:textId="5EBCE2B8" w:rsidR="00CE5AE8" w:rsidRPr="00CE5AE8" w:rsidRDefault="00C02BAB" w:rsidP="00EF5974">
      <w:pPr>
        <w:spacing w:after="120"/>
        <w:rPr>
          <w:rFonts w:asciiTheme="majorHAnsi" w:hAnsiTheme="majorHAnsi" w:cstheme="majorBidi"/>
          <w:b/>
          <w:bCs/>
          <w:color w:val="4472C4" w:themeColor="accent1"/>
          <w:sz w:val="40"/>
          <w:szCs w:val="40"/>
        </w:rPr>
      </w:pPr>
      <w:r w:rsidRPr="00CE5AE8">
        <w:rPr>
          <w:rFonts w:asciiTheme="majorHAnsi" w:hAnsiTheme="majorHAnsi" w:cstheme="majorBidi"/>
          <w:b/>
          <w:color w:val="4472C4" w:themeColor="accent1"/>
          <w:sz w:val="40"/>
          <w:szCs w:val="40"/>
        </w:rPr>
        <w:t xml:space="preserve">REVIEW AND EVALUATION: </w:t>
      </w:r>
      <w:r w:rsidR="00CE5AE8" w:rsidRPr="00CE5AE8">
        <w:rPr>
          <w:rFonts w:asciiTheme="majorHAnsi" w:hAnsiTheme="majorHAnsi" w:cstheme="majorBidi"/>
          <w:b/>
          <w:bCs/>
          <w:color w:val="4472C4" w:themeColor="accent1"/>
          <w:sz w:val="40"/>
          <w:szCs w:val="40"/>
        </w:rPr>
        <w:t xml:space="preserve">What did I learn and how will I use this back in my </w:t>
      </w:r>
      <w:r w:rsidR="00CE5AE8" w:rsidRPr="00CE5AE8">
        <w:rPr>
          <w:rFonts w:asciiTheme="majorHAnsi" w:hAnsiTheme="majorHAnsi" w:cstheme="majorBidi"/>
          <w:b/>
          <w:bCs/>
          <w:color w:val="4472C4" w:themeColor="accent1"/>
          <w:sz w:val="40"/>
          <w:szCs w:val="40"/>
        </w:rPr>
        <w:t>organisation?</w:t>
      </w:r>
    </w:p>
    <w:p w14:paraId="263F3CE5" w14:textId="6A387303" w:rsidR="009A0A8C" w:rsidRDefault="00935CF1" w:rsidP="00565D75">
      <w:pPr>
        <w:spacing w:after="120"/>
      </w:pPr>
      <w:r>
        <w:t xml:space="preserve">When your secondment ends its important to </w:t>
      </w:r>
      <w:r w:rsidR="00EC43A2">
        <w:t>have a proper evaluation and review of your performance and development</w:t>
      </w:r>
      <w:r w:rsidR="005633FC">
        <w:t>.</w:t>
      </w:r>
      <w:r w:rsidR="00EA0A44">
        <w:t xml:space="preserve">  </w:t>
      </w:r>
      <w:r w:rsidR="005C3890">
        <w:t>What achievements and challenges did you overcome</w:t>
      </w:r>
      <w:r w:rsidR="008A50CF">
        <w:t>?</w:t>
      </w:r>
    </w:p>
    <w:p w14:paraId="6400A179" w14:textId="15ABA55D" w:rsidR="008A50CF" w:rsidRDefault="008A50CF" w:rsidP="005C3890">
      <w:pPr>
        <w:pStyle w:val="ListParagraph"/>
        <w:numPr>
          <w:ilvl w:val="0"/>
          <w:numId w:val="6"/>
        </w:numPr>
        <w:spacing w:after="120"/>
      </w:pPr>
      <w:r>
        <w:t>What have you learnt from the experience?</w:t>
      </w:r>
    </w:p>
    <w:p w14:paraId="40605671" w14:textId="5DCAA3D6" w:rsidR="008A50CF" w:rsidRDefault="008A50CF" w:rsidP="005C3890">
      <w:pPr>
        <w:pStyle w:val="ListParagraph"/>
        <w:numPr>
          <w:ilvl w:val="0"/>
          <w:numId w:val="6"/>
        </w:numPr>
        <w:spacing w:after="120"/>
      </w:pPr>
      <w:r>
        <w:t>What have you learnt about yourself?</w:t>
      </w:r>
    </w:p>
    <w:p w14:paraId="02E3E77E" w14:textId="725EECD6" w:rsidR="008A50CF" w:rsidRDefault="008A50CF" w:rsidP="005C3890">
      <w:pPr>
        <w:pStyle w:val="ListParagraph"/>
        <w:numPr>
          <w:ilvl w:val="0"/>
          <w:numId w:val="6"/>
        </w:numPr>
        <w:spacing w:after="120"/>
      </w:pPr>
      <w:r>
        <w:t>How have you professionally developed?</w:t>
      </w:r>
    </w:p>
    <w:p w14:paraId="1C951439" w14:textId="4C709B4D" w:rsidR="008A50CF" w:rsidRDefault="008A50CF" w:rsidP="005C3890">
      <w:pPr>
        <w:pStyle w:val="ListParagraph"/>
        <w:numPr>
          <w:ilvl w:val="0"/>
          <w:numId w:val="6"/>
        </w:numPr>
        <w:spacing w:after="120"/>
      </w:pPr>
      <w:r>
        <w:t xml:space="preserve">How have you developed your ‘soft’ skills </w:t>
      </w:r>
      <w:r w:rsidR="008861D4">
        <w:t>–</w:t>
      </w:r>
      <w:r>
        <w:t xml:space="preserve"> </w:t>
      </w:r>
      <w:r w:rsidR="008861D4">
        <w:t>e.g. stakeholder engagement, comms skills</w:t>
      </w:r>
    </w:p>
    <w:p w14:paraId="45C75F34" w14:textId="68F60875" w:rsidR="00292023" w:rsidRDefault="00292023" w:rsidP="005C3890">
      <w:pPr>
        <w:pStyle w:val="ListParagraph"/>
        <w:numPr>
          <w:ilvl w:val="0"/>
          <w:numId w:val="6"/>
        </w:numPr>
        <w:spacing w:after="120"/>
      </w:pPr>
      <w:r>
        <w:t xml:space="preserve">What have you learnt about another </w:t>
      </w:r>
      <w:r w:rsidR="00EA0A44">
        <w:t>organisation</w:t>
      </w:r>
      <w:r>
        <w:t xml:space="preserve"> or culture?</w:t>
      </w:r>
    </w:p>
    <w:p w14:paraId="014D2F66" w14:textId="0CED970B" w:rsidR="00EA0A44" w:rsidRDefault="00565D75" w:rsidP="002629C4">
      <w:pPr>
        <w:spacing w:after="120"/>
      </w:pPr>
      <w:r>
        <w:t>On your return, sit down with your substantive manager and discuss what skills, knowledge and experience you have gained and how this could be of value to the team and your role</w:t>
      </w:r>
      <w:r w:rsidR="00032711">
        <w:t xml:space="preserve">. In turn the experience should </w:t>
      </w:r>
      <w:r w:rsidR="00A36BDC">
        <w:t xml:space="preserve">inform your objectives and </w:t>
      </w:r>
      <w:r w:rsidR="00A23B67">
        <w:t>deliverables</w:t>
      </w:r>
      <w:r w:rsidR="002E68DA">
        <w:t>.</w:t>
      </w:r>
    </w:p>
    <w:sectPr w:rsidR="00EA0A44" w:rsidSect="00FC427F">
      <w:pgSz w:w="11906" w:h="16838"/>
      <w:pgMar w:top="851" w:right="1134"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6C35"/>
    <w:multiLevelType w:val="hybridMultilevel"/>
    <w:tmpl w:val="1680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10428"/>
    <w:multiLevelType w:val="hybridMultilevel"/>
    <w:tmpl w:val="2150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B4998"/>
    <w:multiLevelType w:val="hybridMultilevel"/>
    <w:tmpl w:val="241CC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C97BEF"/>
    <w:multiLevelType w:val="hybridMultilevel"/>
    <w:tmpl w:val="9D56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A64AC"/>
    <w:multiLevelType w:val="hybridMultilevel"/>
    <w:tmpl w:val="D3EED4E4"/>
    <w:lvl w:ilvl="0" w:tplc="C0261402">
      <w:start w:val="1"/>
      <w:numFmt w:val="bullet"/>
      <w:lvlText w:val="•"/>
      <w:lvlJc w:val="left"/>
      <w:pPr>
        <w:tabs>
          <w:tab w:val="num" w:pos="720"/>
        </w:tabs>
        <w:ind w:left="720" w:hanging="360"/>
      </w:pPr>
      <w:rPr>
        <w:rFonts w:ascii="Times New Roman" w:hAnsi="Times New Roman" w:hint="default"/>
      </w:rPr>
    </w:lvl>
    <w:lvl w:ilvl="1" w:tplc="06DEAE80" w:tentative="1">
      <w:start w:val="1"/>
      <w:numFmt w:val="bullet"/>
      <w:lvlText w:val="•"/>
      <w:lvlJc w:val="left"/>
      <w:pPr>
        <w:tabs>
          <w:tab w:val="num" w:pos="1440"/>
        </w:tabs>
        <w:ind w:left="1440" w:hanging="360"/>
      </w:pPr>
      <w:rPr>
        <w:rFonts w:ascii="Times New Roman" w:hAnsi="Times New Roman" w:hint="default"/>
      </w:rPr>
    </w:lvl>
    <w:lvl w:ilvl="2" w:tplc="17406010" w:tentative="1">
      <w:start w:val="1"/>
      <w:numFmt w:val="bullet"/>
      <w:lvlText w:val="•"/>
      <w:lvlJc w:val="left"/>
      <w:pPr>
        <w:tabs>
          <w:tab w:val="num" w:pos="2160"/>
        </w:tabs>
        <w:ind w:left="2160" w:hanging="360"/>
      </w:pPr>
      <w:rPr>
        <w:rFonts w:ascii="Times New Roman" w:hAnsi="Times New Roman" w:hint="default"/>
      </w:rPr>
    </w:lvl>
    <w:lvl w:ilvl="3" w:tplc="C70A41F6" w:tentative="1">
      <w:start w:val="1"/>
      <w:numFmt w:val="bullet"/>
      <w:lvlText w:val="•"/>
      <w:lvlJc w:val="left"/>
      <w:pPr>
        <w:tabs>
          <w:tab w:val="num" w:pos="2880"/>
        </w:tabs>
        <w:ind w:left="2880" w:hanging="360"/>
      </w:pPr>
      <w:rPr>
        <w:rFonts w:ascii="Times New Roman" w:hAnsi="Times New Roman" w:hint="default"/>
      </w:rPr>
    </w:lvl>
    <w:lvl w:ilvl="4" w:tplc="DE76D72A" w:tentative="1">
      <w:start w:val="1"/>
      <w:numFmt w:val="bullet"/>
      <w:lvlText w:val="•"/>
      <w:lvlJc w:val="left"/>
      <w:pPr>
        <w:tabs>
          <w:tab w:val="num" w:pos="3600"/>
        </w:tabs>
        <w:ind w:left="3600" w:hanging="360"/>
      </w:pPr>
      <w:rPr>
        <w:rFonts w:ascii="Times New Roman" w:hAnsi="Times New Roman" w:hint="default"/>
      </w:rPr>
    </w:lvl>
    <w:lvl w:ilvl="5" w:tplc="031C8C44" w:tentative="1">
      <w:start w:val="1"/>
      <w:numFmt w:val="bullet"/>
      <w:lvlText w:val="•"/>
      <w:lvlJc w:val="left"/>
      <w:pPr>
        <w:tabs>
          <w:tab w:val="num" w:pos="4320"/>
        </w:tabs>
        <w:ind w:left="4320" w:hanging="360"/>
      </w:pPr>
      <w:rPr>
        <w:rFonts w:ascii="Times New Roman" w:hAnsi="Times New Roman" w:hint="default"/>
      </w:rPr>
    </w:lvl>
    <w:lvl w:ilvl="6" w:tplc="91DADB58" w:tentative="1">
      <w:start w:val="1"/>
      <w:numFmt w:val="bullet"/>
      <w:lvlText w:val="•"/>
      <w:lvlJc w:val="left"/>
      <w:pPr>
        <w:tabs>
          <w:tab w:val="num" w:pos="5040"/>
        </w:tabs>
        <w:ind w:left="5040" w:hanging="360"/>
      </w:pPr>
      <w:rPr>
        <w:rFonts w:ascii="Times New Roman" w:hAnsi="Times New Roman" w:hint="default"/>
      </w:rPr>
    </w:lvl>
    <w:lvl w:ilvl="7" w:tplc="62AE0A28" w:tentative="1">
      <w:start w:val="1"/>
      <w:numFmt w:val="bullet"/>
      <w:lvlText w:val="•"/>
      <w:lvlJc w:val="left"/>
      <w:pPr>
        <w:tabs>
          <w:tab w:val="num" w:pos="5760"/>
        </w:tabs>
        <w:ind w:left="5760" w:hanging="360"/>
      </w:pPr>
      <w:rPr>
        <w:rFonts w:ascii="Times New Roman" w:hAnsi="Times New Roman" w:hint="default"/>
      </w:rPr>
    </w:lvl>
    <w:lvl w:ilvl="8" w:tplc="EBBAD3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C1D0454"/>
    <w:multiLevelType w:val="hybridMultilevel"/>
    <w:tmpl w:val="935E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91E06"/>
    <w:multiLevelType w:val="hybridMultilevel"/>
    <w:tmpl w:val="F2AA08A6"/>
    <w:lvl w:ilvl="0" w:tplc="36A84E78">
      <w:start w:val="1"/>
      <w:numFmt w:val="bullet"/>
      <w:lvlText w:val="•"/>
      <w:lvlJc w:val="left"/>
      <w:pPr>
        <w:tabs>
          <w:tab w:val="num" w:pos="720"/>
        </w:tabs>
        <w:ind w:left="720" w:hanging="360"/>
      </w:pPr>
      <w:rPr>
        <w:rFonts w:ascii="Times New Roman" w:hAnsi="Times New Roman" w:hint="default"/>
      </w:rPr>
    </w:lvl>
    <w:lvl w:ilvl="1" w:tplc="E446D65C" w:tentative="1">
      <w:start w:val="1"/>
      <w:numFmt w:val="bullet"/>
      <w:lvlText w:val="•"/>
      <w:lvlJc w:val="left"/>
      <w:pPr>
        <w:tabs>
          <w:tab w:val="num" w:pos="1440"/>
        </w:tabs>
        <w:ind w:left="1440" w:hanging="360"/>
      </w:pPr>
      <w:rPr>
        <w:rFonts w:ascii="Times New Roman" w:hAnsi="Times New Roman" w:hint="default"/>
      </w:rPr>
    </w:lvl>
    <w:lvl w:ilvl="2" w:tplc="0DB2B9CE" w:tentative="1">
      <w:start w:val="1"/>
      <w:numFmt w:val="bullet"/>
      <w:lvlText w:val="•"/>
      <w:lvlJc w:val="left"/>
      <w:pPr>
        <w:tabs>
          <w:tab w:val="num" w:pos="2160"/>
        </w:tabs>
        <w:ind w:left="2160" w:hanging="360"/>
      </w:pPr>
      <w:rPr>
        <w:rFonts w:ascii="Times New Roman" w:hAnsi="Times New Roman" w:hint="default"/>
      </w:rPr>
    </w:lvl>
    <w:lvl w:ilvl="3" w:tplc="85441D8C" w:tentative="1">
      <w:start w:val="1"/>
      <w:numFmt w:val="bullet"/>
      <w:lvlText w:val="•"/>
      <w:lvlJc w:val="left"/>
      <w:pPr>
        <w:tabs>
          <w:tab w:val="num" w:pos="2880"/>
        </w:tabs>
        <w:ind w:left="2880" w:hanging="360"/>
      </w:pPr>
      <w:rPr>
        <w:rFonts w:ascii="Times New Roman" w:hAnsi="Times New Roman" w:hint="default"/>
      </w:rPr>
    </w:lvl>
    <w:lvl w:ilvl="4" w:tplc="CC6CBF82" w:tentative="1">
      <w:start w:val="1"/>
      <w:numFmt w:val="bullet"/>
      <w:lvlText w:val="•"/>
      <w:lvlJc w:val="left"/>
      <w:pPr>
        <w:tabs>
          <w:tab w:val="num" w:pos="3600"/>
        </w:tabs>
        <w:ind w:left="3600" w:hanging="360"/>
      </w:pPr>
      <w:rPr>
        <w:rFonts w:ascii="Times New Roman" w:hAnsi="Times New Roman" w:hint="default"/>
      </w:rPr>
    </w:lvl>
    <w:lvl w:ilvl="5" w:tplc="8C2C1906" w:tentative="1">
      <w:start w:val="1"/>
      <w:numFmt w:val="bullet"/>
      <w:lvlText w:val="•"/>
      <w:lvlJc w:val="left"/>
      <w:pPr>
        <w:tabs>
          <w:tab w:val="num" w:pos="4320"/>
        </w:tabs>
        <w:ind w:left="4320" w:hanging="360"/>
      </w:pPr>
      <w:rPr>
        <w:rFonts w:ascii="Times New Roman" w:hAnsi="Times New Roman" w:hint="default"/>
      </w:rPr>
    </w:lvl>
    <w:lvl w:ilvl="6" w:tplc="7C02B8E4" w:tentative="1">
      <w:start w:val="1"/>
      <w:numFmt w:val="bullet"/>
      <w:lvlText w:val="•"/>
      <w:lvlJc w:val="left"/>
      <w:pPr>
        <w:tabs>
          <w:tab w:val="num" w:pos="5040"/>
        </w:tabs>
        <w:ind w:left="5040" w:hanging="360"/>
      </w:pPr>
      <w:rPr>
        <w:rFonts w:ascii="Times New Roman" w:hAnsi="Times New Roman" w:hint="default"/>
      </w:rPr>
    </w:lvl>
    <w:lvl w:ilvl="7" w:tplc="7DB289AE" w:tentative="1">
      <w:start w:val="1"/>
      <w:numFmt w:val="bullet"/>
      <w:lvlText w:val="•"/>
      <w:lvlJc w:val="left"/>
      <w:pPr>
        <w:tabs>
          <w:tab w:val="num" w:pos="5760"/>
        </w:tabs>
        <w:ind w:left="5760" w:hanging="360"/>
      </w:pPr>
      <w:rPr>
        <w:rFonts w:ascii="Times New Roman" w:hAnsi="Times New Roman" w:hint="default"/>
      </w:rPr>
    </w:lvl>
    <w:lvl w:ilvl="8" w:tplc="65529B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B780E98"/>
    <w:multiLevelType w:val="hybridMultilevel"/>
    <w:tmpl w:val="156ADBD8"/>
    <w:lvl w:ilvl="0" w:tplc="A1BEA5F2">
      <w:start w:val="1"/>
      <w:numFmt w:val="bullet"/>
      <w:lvlText w:val="•"/>
      <w:lvlJc w:val="left"/>
      <w:pPr>
        <w:tabs>
          <w:tab w:val="num" w:pos="720"/>
        </w:tabs>
        <w:ind w:left="720" w:hanging="360"/>
      </w:pPr>
      <w:rPr>
        <w:rFonts w:ascii="Times New Roman" w:hAnsi="Times New Roman" w:hint="default"/>
      </w:rPr>
    </w:lvl>
    <w:lvl w:ilvl="1" w:tplc="CE9CED74" w:tentative="1">
      <w:start w:val="1"/>
      <w:numFmt w:val="bullet"/>
      <w:lvlText w:val="•"/>
      <w:lvlJc w:val="left"/>
      <w:pPr>
        <w:tabs>
          <w:tab w:val="num" w:pos="1440"/>
        </w:tabs>
        <w:ind w:left="1440" w:hanging="360"/>
      </w:pPr>
      <w:rPr>
        <w:rFonts w:ascii="Times New Roman" w:hAnsi="Times New Roman" w:hint="default"/>
      </w:rPr>
    </w:lvl>
    <w:lvl w:ilvl="2" w:tplc="06007DFA" w:tentative="1">
      <w:start w:val="1"/>
      <w:numFmt w:val="bullet"/>
      <w:lvlText w:val="•"/>
      <w:lvlJc w:val="left"/>
      <w:pPr>
        <w:tabs>
          <w:tab w:val="num" w:pos="2160"/>
        </w:tabs>
        <w:ind w:left="2160" w:hanging="360"/>
      </w:pPr>
      <w:rPr>
        <w:rFonts w:ascii="Times New Roman" w:hAnsi="Times New Roman" w:hint="default"/>
      </w:rPr>
    </w:lvl>
    <w:lvl w:ilvl="3" w:tplc="55D65CE6" w:tentative="1">
      <w:start w:val="1"/>
      <w:numFmt w:val="bullet"/>
      <w:lvlText w:val="•"/>
      <w:lvlJc w:val="left"/>
      <w:pPr>
        <w:tabs>
          <w:tab w:val="num" w:pos="2880"/>
        </w:tabs>
        <w:ind w:left="2880" w:hanging="360"/>
      </w:pPr>
      <w:rPr>
        <w:rFonts w:ascii="Times New Roman" w:hAnsi="Times New Roman" w:hint="default"/>
      </w:rPr>
    </w:lvl>
    <w:lvl w:ilvl="4" w:tplc="562EBE08" w:tentative="1">
      <w:start w:val="1"/>
      <w:numFmt w:val="bullet"/>
      <w:lvlText w:val="•"/>
      <w:lvlJc w:val="left"/>
      <w:pPr>
        <w:tabs>
          <w:tab w:val="num" w:pos="3600"/>
        </w:tabs>
        <w:ind w:left="3600" w:hanging="360"/>
      </w:pPr>
      <w:rPr>
        <w:rFonts w:ascii="Times New Roman" w:hAnsi="Times New Roman" w:hint="default"/>
      </w:rPr>
    </w:lvl>
    <w:lvl w:ilvl="5" w:tplc="E5EC16BA" w:tentative="1">
      <w:start w:val="1"/>
      <w:numFmt w:val="bullet"/>
      <w:lvlText w:val="•"/>
      <w:lvlJc w:val="left"/>
      <w:pPr>
        <w:tabs>
          <w:tab w:val="num" w:pos="4320"/>
        </w:tabs>
        <w:ind w:left="4320" w:hanging="360"/>
      </w:pPr>
      <w:rPr>
        <w:rFonts w:ascii="Times New Roman" w:hAnsi="Times New Roman" w:hint="default"/>
      </w:rPr>
    </w:lvl>
    <w:lvl w:ilvl="6" w:tplc="453A1DC6" w:tentative="1">
      <w:start w:val="1"/>
      <w:numFmt w:val="bullet"/>
      <w:lvlText w:val="•"/>
      <w:lvlJc w:val="left"/>
      <w:pPr>
        <w:tabs>
          <w:tab w:val="num" w:pos="5040"/>
        </w:tabs>
        <w:ind w:left="5040" w:hanging="360"/>
      </w:pPr>
      <w:rPr>
        <w:rFonts w:ascii="Times New Roman" w:hAnsi="Times New Roman" w:hint="default"/>
      </w:rPr>
    </w:lvl>
    <w:lvl w:ilvl="7" w:tplc="A6C4175E" w:tentative="1">
      <w:start w:val="1"/>
      <w:numFmt w:val="bullet"/>
      <w:lvlText w:val="•"/>
      <w:lvlJc w:val="left"/>
      <w:pPr>
        <w:tabs>
          <w:tab w:val="num" w:pos="5760"/>
        </w:tabs>
        <w:ind w:left="5760" w:hanging="360"/>
      </w:pPr>
      <w:rPr>
        <w:rFonts w:ascii="Times New Roman" w:hAnsi="Times New Roman" w:hint="default"/>
      </w:rPr>
    </w:lvl>
    <w:lvl w:ilvl="8" w:tplc="B900E272" w:tentative="1">
      <w:start w:val="1"/>
      <w:numFmt w:val="bullet"/>
      <w:lvlText w:val="•"/>
      <w:lvlJc w:val="left"/>
      <w:pPr>
        <w:tabs>
          <w:tab w:val="num" w:pos="6480"/>
        </w:tabs>
        <w:ind w:left="6480" w:hanging="360"/>
      </w:pPr>
      <w:rPr>
        <w:rFonts w:ascii="Times New Roman" w:hAnsi="Times New Roman" w:hint="default"/>
      </w:rPr>
    </w:lvl>
  </w:abstractNum>
  <w:num w:numId="1" w16cid:durableId="1326862515">
    <w:abstractNumId w:val="3"/>
  </w:num>
  <w:num w:numId="2" w16cid:durableId="311983903">
    <w:abstractNumId w:val="0"/>
  </w:num>
  <w:num w:numId="3" w16cid:durableId="1635476844">
    <w:abstractNumId w:val="7"/>
  </w:num>
  <w:num w:numId="4" w16cid:durableId="1903054452">
    <w:abstractNumId w:val="6"/>
  </w:num>
  <w:num w:numId="5" w16cid:durableId="1810246933">
    <w:abstractNumId w:val="1"/>
  </w:num>
  <w:num w:numId="6" w16cid:durableId="209732157">
    <w:abstractNumId w:val="5"/>
  </w:num>
  <w:num w:numId="7" w16cid:durableId="1739398833">
    <w:abstractNumId w:val="4"/>
  </w:num>
  <w:num w:numId="8" w16cid:durableId="39362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0D"/>
    <w:rsid w:val="0000242A"/>
    <w:rsid w:val="00003041"/>
    <w:rsid w:val="0000577D"/>
    <w:rsid w:val="00020340"/>
    <w:rsid w:val="000230CE"/>
    <w:rsid w:val="00024038"/>
    <w:rsid w:val="00032711"/>
    <w:rsid w:val="00035F41"/>
    <w:rsid w:val="00043D3A"/>
    <w:rsid w:val="000543E3"/>
    <w:rsid w:val="000631DC"/>
    <w:rsid w:val="00072CA4"/>
    <w:rsid w:val="00073222"/>
    <w:rsid w:val="0007693F"/>
    <w:rsid w:val="000769AC"/>
    <w:rsid w:val="00077FFA"/>
    <w:rsid w:val="00080A1A"/>
    <w:rsid w:val="000918A2"/>
    <w:rsid w:val="00091BC7"/>
    <w:rsid w:val="000930C3"/>
    <w:rsid w:val="00096B2B"/>
    <w:rsid w:val="000A0259"/>
    <w:rsid w:val="000A18EA"/>
    <w:rsid w:val="000A441E"/>
    <w:rsid w:val="000A6776"/>
    <w:rsid w:val="000C1331"/>
    <w:rsid w:val="000C5280"/>
    <w:rsid w:val="000D2DA4"/>
    <w:rsid w:val="000E6B57"/>
    <w:rsid w:val="000E79CD"/>
    <w:rsid w:val="000F2615"/>
    <w:rsid w:val="000F298F"/>
    <w:rsid w:val="000F5078"/>
    <w:rsid w:val="00103BAC"/>
    <w:rsid w:val="001134F7"/>
    <w:rsid w:val="00117328"/>
    <w:rsid w:val="001265A8"/>
    <w:rsid w:val="001318AB"/>
    <w:rsid w:val="00134DCE"/>
    <w:rsid w:val="00144405"/>
    <w:rsid w:val="0014693A"/>
    <w:rsid w:val="00156A77"/>
    <w:rsid w:val="00157932"/>
    <w:rsid w:val="001604A2"/>
    <w:rsid w:val="001638CE"/>
    <w:rsid w:val="0017430A"/>
    <w:rsid w:val="00190FE1"/>
    <w:rsid w:val="001C7ABA"/>
    <w:rsid w:val="001D1B43"/>
    <w:rsid w:val="001D291B"/>
    <w:rsid w:val="001E0092"/>
    <w:rsid w:val="001E6CD2"/>
    <w:rsid w:val="001F4363"/>
    <w:rsid w:val="001F7AA9"/>
    <w:rsid w:val="002341E2"/>
    <w:rsid w:val="0024496B"/>
    <w:rsid w:val="00244EAC"/>
    <w:rsid w:val="00246D51"/>
    <w:rsid w:val="002629C4"/>
    <w:rsid w:val="002673EB"/>
    <w:rsid w:val="002755CF"/>
    <w:rsid w:val="00282823"/>
    <w:rsid w:val="00292023"/>
    <w:rsid w:val="00295FB5"/>
    <w:rsid w:val="002A0BDC"/>
    <w:rsid w:val="002A587C"/>
    <w:rsid w:val="002A6D86"/>
    <w:rsid w:val="002B6E64"/>
    <w:rsid w:val="002C3B54"/>
    <w:rsid w:val="002D5149"/>
    <w:rsid w:val="002D6078"/>
    <w:rsid w:val="002D6BEC"/>
    <w:rsid w:val="002E160C"/>
    <w:rsid w:val="002E68DA"/>
    <w:rsid w:val="002F387A"/>
    <w:rsid w:val="00300A63"/>
    <w:rsid w:val="00300C45"/>
    <w:rsid w:val="00303500"/>
    <w:rsid w:val="003200D7"/>
    <w:rsid w:val="00324780"/>
    <w:rsid w:val="0032775A"/>
    <w:rsid w:val="00330084"/>
    <w:rsid w:val="00334FFE"/>
    <w:rsid w:val="00342008"/>
    <w:rsid w:val="003543A2"/>
    <w:rsid w:val="00354B66"/>
    <w:rsid w:val="00363DA8"/>
    <w:rsid w:val="00364CA3"/>
    <w:rsid w:val="00370A60"/>
    <w:rsid w:val="003735EE"/>
    <w:rsid w:val="00374027"/>
    <w:rsid w:val="00386D4F"/>
    <w:rsid w:val="003964E0"/>
    <w:rsid w:val="003A23F7"/>
    <w:rsid w:val="003A50F6"/>
    <w:rsid w:val="003A533F"/>
    <w:rsid w:val="003A56D8"/>
    <w:rsid w:val="003B5A33"/>
    <w:rsid w:val="003B5D26"/>
    <w:rsid w:val="003B60CC"/>
    <w:rsid w:val="003C13C9"/>
    <w:rsid w:val="003C164A"/>
    <w:rsid w:val="003D1CF2"/>
    <w:rsid w:val="003D713B"/>
    <w:rsid w:val="003E2AC6"/>
    <w:rsid w:val="003E4392"/>
    <w:rsid w:val="003F6F84"/>
    <w:rsid w:val="00413F15"/>
    <w:rsid w:val="004276EB"/>
    <w:rsid w:val="00436058"/>
    <w:rsid w:val="0044077B"/>
    <w:rsid w:val="004412C8"/>
    <w:rsid w:val="00446BCC"/>
    <w:rsid w:val="00453CB7"/>
    <w:rsid w:val="004549F2"/>
    <w:rsid w:val="00466D01"/>
    <w:rsid w:val="00472CC8"/>
    <w:rsid w:val="00473D89"/>
    <w:rsid w:val="004753A3"/>
    <w:rsid w:val="00476A24"/>
    <w:rsid w:val="00476DDD"/>
    <w:rsid w:val="00480FA5"/>
    <w:rsid w:val="004879BC"/>
    <w:rsid w:val="00496022"/>
    <w:rsid w:val="004A1EE9"/>
    <w:rsid w:val="004B7AB0"/>
    <w:rsid w:val="004C46A1"/>
    <w:rsid w:val="004D2685"/>
    <w:rsid w:val="004D2E1A"/>
    <w:rsid w:val="004E5954"/>
    <w:rsid w:val="004F0EDF"/>
    <w:rsid w:val="004F3C31"/>
    <w:rsid w:val="00500DCC"/>
    <w:rsid w:val="005023C8"/>
    <w:rsid w:val="00506850"/>
    <w:rsid w:val="0052112E"/>
    <w:rsid w:val="005226C6"/>
    <w:rsid w:val="005252B2"/>
    <w:rsid w:val="005270E1"/>
    <w:rsid w:val="005356D2"/>
    <w:rsid w:val="00550F53"/>
    <w:rsid w:val="0055315F"/>
    <w:rsid w:val="00554101"/>
    <w:rsid w:val="00557282"/>
    <w:rsid w:val="00560911"/>
    <w:rsid w:val="005633FC"/>
    <w:rsid w:val="00565AF0"/>
    <w:rsid w:val="00565D75"/>
    <w:rsid w:val="0056644B"/>
    <w:rsid w:val="005744A6"/>
    <w:rsid w:val="00581E0D"/>
    <w:rsid w:val="00593AAA"/>
    <w:rsid w:val="005955C8"/>
    <w:rsid w:val="005A0B4E"/>
    <w:rsid w:val="005B1180"/>
    <w:rsid w:val="005B1E1B"/>
    <w:rsid w:val="005B24AD"/>
    <w:rsid w:val="005C3890"/>
    <w:rsid w:val="005C4556"/>
    <w:rsid w:val="005C761A"/>
    <w:rsid w:val="005E5273"/>
    <w:rsid w:val="005E58C5"/>
    <w:rsid w:val="005E7340"/>
    <w:rsid w:val="005F400D"/>
    <w:rsid w:val="005F4C26"/>
    <w:rsid w:val="00617F72"/>
    <w:rsid w:val="00632CAE"/>
    <w:rsid w:val="006347E8"/>
    <w:rsid w:val="00634D14"/>
    <w:rsid w:val="00643B44"/>
    <w:rsid w:val="00645EDD"/>
    <w:rsid w:val="0065029D"/>
    <w:rsid w:val="00670F75"/>
    <w:rsid w:val="0067174B"/>
    <w:rsid w:val="006724B5"/>
    <w:rsid w:val="00674A26"/>
    <w:rsid w:val="0067631C"/>
    <w:rsid w:val="006774D3"/>
    <w:rsid w:val="006910FE"/>
    <w:rsid w:val="00694E14"/>
    <w:rsid w:val="006A0200"/>
    <w:rsid w:val="006A257D"/>
    <w:rsid w:val="006B3423"/>
    <w:rsid w:val="006B6B0D"/>
    <w:rsid w:val="006C695B"/>
    <w:rsid w:val="006D5152"/>
    <w:rsid w:val="006E0463"/>
    <w:rsid w:val="006F3DC6"/>
    <w:rsid w:val="00701DF1"/>
    <w:rsid w:val="00704957"/>
    <w:rsid w:val="00710BCB"/>
    <w:rsid w:val="00713922"/>
    <w:rsid w:val="00714396"/>
    <w:rsid w:val="00716724"/>
    <w:rsid w:val="00735766"/>
    <w:rsid w:val="00736CC9"/>
    <w:rsid w:val="00737C98"/>
    <w:rsid w:val="00743C67"/>
    <w:rsid w:val="00756EE4"/>
    <w:rsid w:val="00762CA6"/>
    <w:rsid w:val="0078063C"/>
    <w:rsid w:val="00790F23"/>
    <w:rsid w:val="00796B61"/>
    <w:rsid w:val="007C0E94"/>
    <w:rsid w:val="007C2C19"/>
    <w:rsid w:val="007D0B67"/>
    <w:rsid w:val="007E1982"/>
    <w:rsid w:val="007F3D0B"/>
    <w:rsid w:val="00803AD2"/>
    <w:rsid w:val="00804556"/>
    <w:rsid w:val="008174F1"/>
    <w:rsid w:val="0082128C"/>
    <w:rsid w:val="00826A99"/>
    <w:rsid w:val="00833371"/>
    <w:rsid w:val="0083653F"/>
    <w:rsid w:val="00870058"/>
    <w:rsid w:val="00870866"/>
    <w:rsid w:val="00875EDD"/>
    <w:rsid w:val="008766D8"/>
    <w:rsid w:val="008830BC"/>
    <w:rsid w:val="008850CB"/>
    <w:rsid w:val="008861D4"/>
    <w:rsid w:val="00887FC9"/>
    <w:rsid w:val="008A24D0"/>
    <w:rsid w:val="008A50CF"/>
    <w:rsid w:val="008A626B"/>
    <w:rsid w:val="008A661F"/>
    <w:rsid w:val="008A7AF9"/>
    <w:rsid w:val="008B55AC"/>
    <w:rsid w:val="008B5B53"/>
    <w:rsid w:val="008B7C86"/>
    <w:rsid w:val="008C180E"/>
    <w:rsid w:val="008C26CD"/>
    <w:rsid w:val="008D3B00"/>
    <w:rsid w:val="008D3C38"/>
    <w:rsid w:val="008D59BC"/>
    <w:rsid w:val="008E315A"/>
    <w:rsid w:val="008F7357"/>
    <w:rsid w:val="0090597A"/>
    <w:rsid w:val="00914959"/>
    <w:rsid w:val="00931560"/>
    <w:rsid w:val="009316B3"/>
    <w:rsid w:val="00935CF1"/>
    <w:rsid w:val="00935CFE"/>
    <w:rsid w:val="00936BDA"/>
    <w:rsid w:val="00950BA8"/>
    <w:rsid w:val="009534CC"/>
    <w:rsid w:val="009612FC"/>
    <w:rsid w:val="009754E4"/>
    <w:rsid w:val="009812EF"/>
    <w:rsid w:val="00987AB3"/>
    <w:rsid w:val="00987C40"/>
    <w:rsid w:val="009A0A8C"/>
    <w:rsid w:val="009B0023"/>
    <w:rsid w:val="009C058E"/>
    <w:rsid w:val="009C1F3E"/>
    <w:rsid w:val="009D42BB"/>
    <w:rsid w:val="009D4AFC"/>
    <w:rsid w:val="009D4E3C"/>
    <w:rsid w:val="009E02D2"/>
    <w:rsid w:val="009E3FD6"/>
    <w:rsid w:val="009E6E05"/>
    <w:rsid w:val="009F3DBF"/>
    <w:rsid w:val="009F52DC"/>
    <w:rsid w:val="00A04EC6"/>
    <w:rsid w:val="00A13F82"/>
    <w:rsid w:val="00A16AEC"/>
    <w:rsid w:val="00A1746A"/>
    <w:rsid w:val="00A212CC"/>
    <w:rsid w:val="00A23B67"/>
    <w:rsid w:val="00A27BF4"/>
    <w:rsid w:val="00A30BD0"/>
    <w:rsid w:val="00A31771"/>
    <w:rsid w:val="00A346D8"/>
    <w:rsid w:val="00A36BDC"/>
    <w:rsid w:val="00A440B0"/>
    <w:rsid w:val="00A46193"/>
    <w:rsid w:val="00A50633"/>
    <w:rsid w:val="00A50D17"/>
    <w:rsid w:val="00A57110"/>
    <w:rsid w:val="00A706A3"/>
    <w:rsid w:val="00A734EF"/>
    <w:rsid w:val="00A81363"/>
    <w:rsid w:val="00A84505"/>
    <w:rsid w:val="00A901B4"/>
    <w:rsid w:val="00A9076A"/>
    <w:rsid w:val="00A93241"/>
    <w:rsid w:val="00A94A11"/>
    <w:rsid w:val="00A94B6F"/>
    <w:rsid w:val="00AA12D7"/>
    <w:rsid w:val="00AA637E"/>
    <w:rsid w:val="00AA6CCA"/>
    <w:rsid w:val="00AB1477"/>
    <w:rsid w:val="00AB5001"/>
    <w:rsid w:val="00AC15A3"/>
    <w:rsid w:val="00AC4823"/>
    <w:rsid w:val="00AC5AD9"/>
    <w:rsid w:val="00AE79C0"/>
    <w:rsid w:val="00AF1678"/>
    <w:rsid w:val="00AF588C"/>
    <w:rsid w:val="00B012B5"/>
    <w:rsid w:val="00B046C7"/>
    <w:rsid w:val="00B17CC1"/>
    <w:rsid w:val="00B20AEC"/>
    <w:rsid w:val="00B43DF6"/>
    <w:rsid w:val="00B4778A"/>
    <w:rsid w:val="00B501AF"/>
    <w:rsid w:val="00B53202"/>
    <w:rsid w:val="00B56C23"/>
    <w:rsid w:val="00B5759F"/>
    <w:rsid w:val="00B602D8"/>
    <w:rsid w:val="00B60A43"/>
    <w:rsid w:val="00B62592"/>
    <w:rsid w:val="00B67D16"/>
    <w:rsid w:val="00B706FC"/>
    <w:rsid w:val="00B73BC6"/>
    <w:rsid w:val="00B7681B"/>
    <w:rsid w:val="00B8769C"/>
    <w:rsid w:val="00B93E06"/>
    <w:rsid w:val="00BA01EA"/>
    <w:rsid w:val="00BA0D70"/>
    <w:rsid w:val="00BB524F"/>
    <w:rsid w:val="00BB6E38"/>
    <w:rsid w:val="00BC2E47"/>
    <w:rsid w:val="00BD1415"/>
    <w:rsid w:val="00BD1A93"/>
    <w:rsid w:val="00BD4994"/>
    <w:rsid w:val="00BD659E"/>
    <w:rsid w:val="00BD79AD"/>
    <w:rsid w:val="00BE158B"/>
    <w:rsid w:val="00C02684"/>
    <w:rsid w:val="00C02BAB"/>
    <w:rsid w:val="00C21058"/>
    <w:rsid w:val="00C247F2"/>
    <w:rsid w:val="00C336E4"/>
    <w:rsid w:val="00C41FDE"/>
    <w:rsid w:val="00C51186"/>
    <w:rsid w:val="00C63B2C"/>
    <w:rsid w:val="00C72E21"/>
    <w:rsid w:val="00C82A00"/>
    <w:rsid w:val="00CA1117"/>
    <w:rsid w:val="00CA571A"/>
    <w:rsid w:val="00CB5A4C"/>
    <w:rsid w:val="00CB6302"/>
    <w:rsid w:val="00CC0A76"/>
    <w:rsid w:val="00CD141C"/>
    <w:rsid w:val="00CD1EF5"/>
    <w:rsid w:val="00CD3B0B"/>
    <w:rsid w:val="00CD3B20"/>
    <w:rsid w:val="00CE5AE8"/>
    <w:rsid w:val="00CF2578"/>
    <w:rsid w:val="00CF3542"/>
    <w:rsid w:val="00D1353E"/>
    <w:rsid w:val="00D36F73"/>
    <w:rsid w:val="00D51238"/>
    <w:rsid w:val="00D53332"/>
    <w:rsid w:val="00D672D6"/>
    <w:rsid w:val="00D759D5"/>
    <w:rsid w:val="00D85003"/>
    <w:rsid w:val="00DB0374"/>
    <w:rsid w:val="00DB3F02"/>
    <w:rsid w:val="00DC2ED8"/>
    <w:rsid w:val="00DC6575"/>
    <w:rsid w:val="00DD6AD9"/>
    <w:rsid w:val="00DD74FA"/>
    <w:rsid w:val="00DE6004"/>
    <w:rsid w:val="00DE6E90"/>
    <w:rsid w:val="00DF373C"/>
    <w:rsid w:val="00DF6240"/>
    <w:rsid w:val="00E00213"/>
    <w:rsid w:val="00E10E0F"/>
    <w:rsid w:val="00E158C4"/>
    <w:rsid w:val="00E166C3"/>
    <w:rsid w:val="00E16A07"/>
    <w:rsid w:val="00E16CA2"/>
    <w:rsid w:val="00E21BA1"/>
    <w:rsid w:val="00E24DB4"/>
    <w:rsid w:val="00E51677"/>
    <w:rsid w:val="00E62E25"/>
    <w:rsid w:val="00E62EFB"/>
    <w:rsid w:val="00E633CF"/>
    <w:rsid w:val="00E665AD"/>
    <w:rsid w:val="00E67EC9"/>
    <w:rsid w:val="00E7189A"/>
    <w:rsid w:val="00E7195A"/>
    <w:rsid w:val="00E777FB"/>
    <w:rsid w:val="00E820AC"/>
    <w:rsid w:val="00E855B2"/>
    <w:rsid w:val="00E877EB"/>
    <w:rsid w:val="00EA0A44"/>
    <w:rsid w:val="00EB65EF"/>
    <w:rsid w:val="00EC43A2"/>
    <w:rsid w:val="00EC527A"/>
    <w:rsid w:val="00ED275F"/>
    <w:rsid w:val="00ED3CD3"/>
    <w:rsid w:val="00ED561A"/>
    <w:rsid w:val="00ED5F76"/>
    <w:rsid w:val="00EF0793"/>
    <w:rsid w:val="00EF5974"/>
    <w:rsid w:val="00EF6564"/>
    <w:rsid w:val="00EF66D5"/>
    <w:rsid w:val="00F01FEF"/>
    <w:rsid w:val="00F043AB"/>
    <w:rsid w:val="00F125B2"/>
    <w:rsid w:val="00F24346"/>
    <w:rsid w:val="00F34DA9"/>
    <w:rsid w:val="00F435DF"/>
    <w:rsid w:val="00F47C28"/>
    <w:rsid w:val="00F601AD"/>
    <w:rsid w:val="00F65DE8"/>
    <w:rsid w:val="00F6660F"/>
    <w:rsid w:val="00F7087E"/>
    <w:rsid w:val="00F71324"/>
    <w:rsid w:val="00F77545"/>
    <w:rsid w:val="00F8376A"/>
    <w:rsid w:val="00F9321C"/>
    <w:rsid w:val="00FA34E4"/>
    <w:rsid w:val="00FA7253"/>
    <w:rsid w:val="00FA7713"/>
    <w:rsid w:val="00FC427F"/>
    <w:rsid w:val="00FC4997"/>
    <w:rsid w:val="00FC5814"/>
    <w:rsid w:val="00FC7BF1"/>
    <w:rsid w:val="00FD2165"/>
    <w:rsid w:val="00FD253D"/>
    <w:rsid w:val="00FD4F17"/>
    <w:rsid w:val="00FD66FA"/>
    <w:rsid w:val="00FE1185"/>
    <w:rsid w:val="00FE25D5"/>
    <w:rsid w:val="00FE2F6E"/>
    <w:rsid w:val="00FE42D4"/>
    <w:rsid w:val="00FE6255"/>
    <w:rsid w:val="00FE6E0B"/>
    <w:rsid w:val="00FF37E9"/>
    <w:rsid w:val="010F13CA"/>
    <w:rsid w:val="019574D8"/>
    <w:rsid w:val="01D00E3A"/>
    <w:rsid w:val="02C54B82"/>
    <w:rsid w:val="02EEAC2A"/>
    <w:rsid w:val="031D3D43"/>
    <w:rsid w:val="03234D2D"/>
    <w:rsid w:val="0394C15A"/>
    <w:rsid w:val="05523E1B"/>
    <w:rsid w:val="056A49F0"/>
    <w:rsid w:val="0578E2A9"/>
    <w:rsid w:val="05C17005"/>
    <w:rsid w:val="0722C6B3"/>
    <w:rsid w:val="0833FA8A"/>
    <w:rsid w:val="08F2205B"/>
    <w:rsid w:val="098AB3E4"/>
    <w:rsid w:val="09AC0018"/>
    <w:rsid w:val="09AC22D5"/>
    <w:rsid w:val="0A353806"/>
    <w:rsid w:val="0BEBBA9A"/>
    <w:rsid w:val="0C220668"/>
    <w:rsid w:val="0E2E04D2"/>
    <w:rsid w:val="0F4FD222"/>
    <w:rsid w:val="0FBD5521"/>
    <w:rsid w:val="10750ACA"/>
    <w:rsid w:val="10FDC9B8"/>
    <w:rsid w:val="1196948D"/>
    <w:rsid w:val="130E82E7"/>
    <w:rsid w:val="14ED1F28"/>
    <w:rsid w:val="15CC0FDC"/>
    <w:rsid w:val="1615FEF9"/>
    <w:rsid w:val="1748F664"/>
    <w:rsid w:val="18298547"/>
    <w:rsid w:val="1870429E"/>
    <w:rsid w:val="18F852E0"/>
    <w:rsid w:val="193997C5"/>
    <w:rsid w:val="1941C137"/>
    <w:rsid w:val="1AAE3969"/>
    <w:rsid w:val="1B2EAAAD"/>
    <w:rsid w:val="1B348E29"/>
    <w:rsid w:val="1D0B3CE4"/>
    <w:rsid w:val="1D78D09F"/>
    <w:rsid w:val="1D79FF8F"/>
    <w:rsid w:val="1ED32619"/>
    <w:rsid w:val="1F31F742"/>
    <w:rsid w:val="1F530C2A"/>
    <w:rsid w:val="1F66FCEC"/>
    <w:rsid w:val="1FA15165"/>
    <w:rsid w:val="203727DD"/>
    <w:rsid w:val="209251D1"/>
    <w:rsid w:val="2112271A"/>
    <w:rsid w:val="211FDAA0"/>
    <w:rsid w:val="233736AD"/>
    <w:rsid w:val="233E711E"/>
    <w:rsid w:val="240A2DC2"/>
    <w:rsid w:val="266637CF"/>
    <w:rsid w:val="26C6758E"/>
    <w:rsid w:val="2786F590"/>
    <w:rsid w:val="28A9197F"/>
    <w:rsid w:val="28F7C361"/>
    <w:rsid w:val="29058E00"/>
    <w:rsid w:val="297ABA30"/>
    <w:rsid w:val="29BCF53B"/>
    <w:rsid w:val="2B269D1B"/>
    <w:rsid w:val="2B361875"/>
    <w:rsid w:val="2B5758F1"/>
    <w:rsid w:val="2CFABC20"/>
    <w:rsid w:val="2D0C5C99"/>
    <w:rsid w:val="2D38C2A3"/>
    <w:rsid w:val="2D5972E4"/>
    <w:rsid w:val="2D59A4BA"/>
    <w:rsid w:val="2DC34AB8"/>
    <w:rsid w:val="2DD8FF23"/>
    <w:rsid w:val="2E1F6E0C"/>
    <w:rsid w:val="2E881431"/>
    <w:rsid w:val="2F513687"/>
    <w:rsid w:val="2F6F6076"/>
    <w:rsid w:val="306D6615"/>
    <w:rsid w:val="30BC7D91"/>
    <w:rsid w:val="30DF5D06"/>
    <w:rsid w:val="31BF8AED"/>
    <w:rsid w:val="32AAC112"/>
    <w:rsid w:val="340B4D77"/>
    <w:rsid w:val="34758A76"/>
    <w:rsid w:val="34E14D79"/>
    <w:rsid w:val="34E8AA94"/>
    <w:rsid w:val="35C0374B"/>
    <w:rsid w:val="365C42D0"/>
    <w:rsid w:val="36A2AAE2"/>
    <w:rsid w:val="3795F8D1"/>
    <w:rsid w:val="38AB99FA"/>
    <w:rsid w:val="38BE412A"/>
    <w:rsid w:val="396847D1"/>
    <w:rsid w:val="3A96E91E"/>
    <w:rsid w:val="3A9B0C6B"/>
    <w:rsid w:val="3C3B3D82"/>
    <w:rsid w:val="3C43787B"/>
    <w:rsid w:val="3C5497B5"/>
    <w:rsid w:val="3C8E7AEB"/>
    <w:rsid w:val="3CE1B759"/>
    <w:rsid w:val="3D42665B"/>
    <w:rsid w:val="3DDA13CB"/>
    <w:rsid w:val="3E6F423B"/>
    <w:rsid w:val="3E81D484"/>
    <w:rsid w:val="3E88CE44"/>
    <w:rsid w:val="3EA68A28"/>
    <w:rsid w:val="3F0A6AF0"/>
    <w:rsid w:val="3F35A20A"/>
    <w:rsid w:val="40F361A6"/>
    <w:rsid w:val="41CF1A27"/>
    <w:rsid w:val="428A990E"/>
    <w:rsid w:val="4365C7CB"/>
    <w:rsid w:val="436A213A"/>
    <w:rsid w:val="447807F0"/>
    <w:rsid w:val="44EE13CB"/>
    <w:rsid w:val="456B65FA"/>
    <w:rsid w:val="45904420"/>
    <w:rsid w:val="46AADD77"/>
    <w:rsid w:val="47A13AB8"/>
    <w:rsid w:val="47A30120"/>
    <w:rsid w:val="48542A09"/>
    <w:rsid w:val="492E92C9"/>
    <w:rsid w:val="49A93E0E"/>
    <w:rsid w:val="4AEA7BF3"/>
    <w:rsid w:val="4AEF0E7F"/>
    <w:rsid w:val="4AEFCA18"/>
    <w:rsid w:val="4AF16C5F"/>
    <w:rsid w:val="4BB863A6"/>
    <w:rsid w:val="4CB63E33"/>
    <w:rsid w:val="4D354A2E"/>
    <w:rsid w:val="4DF28E82"/>
    <w:rsid w:val="4EBC8179"/>
    <w:rsid w:val="4F0FB88A"/>
    <w:rsid w:val="4F2D7373"/>
    <w:rsid w:val="4F548CB2"/>
    <w:rsid w:val="4F5974D6"/>
    <w:rsid w:val="4FEC7E2F"/>
    <w:rsid w:val="503F55F6"/>
    <w:rsid w:val="50E06774"/>
    <w:rsid w:val="5200047D"/>
    <w:rsid w:val="5201D408"/>
    <w:rsid w:val="53BF0934"/>
    <w:rsid w:val="54738089"/>
    <w:rsid w:val="54C5B0CE"/>
    <w:rsid w:val="55116653"/>
    <w:rsid w:val="5647CCB4"/>
    <w:rsid w:val="5667954F"/>
    <w:rsid w:val="56CBFED6"/>
    <w:rsid w:val="5747C7F1"/>
    <w:rsid w:val="58272BBF"/>
    <w:rsid w:val="589456F8"/>
    <w:rsid w:val="58E284FF"/>
    <w:rsid w:val="59F44BE5"/>
    <w:rsid w:val="5B26DEA9"/>
    <w:rsid w:val="5BA02928"/>
    <w:rsid w:val="5C3E399E"/>
    <w:rsid w:val="5C98FEEB"/>
    <w:rsid w:val="5D22D12C"/>
    <w:rsid w:val="5D28563A"/>
    <w:rsid w:val="5D3B4ADD"/>
    <w:rsid w:val="5D704C1E"/>
    <w:rsid w:val="5D7D63A8"/>
    <w:rsid w:val="5E7E00BC"/>
    <w:rsid w:val="5FCA13E8"/>
    <w:rsid w:val="5FDFBF59"/>
    <w:rsid w:val="6099A761"/>
    <w:rsid w:val="60A9F623"/>
    <w:rsid w:val="60FCBDE0"/>
    <w:rsid w:val="614EFE2F"/>
    <w:rsid w:val="616C700E"/>
    <w:rsid w:val="61E7972E"/>
    <w:rsid w:val="62F1448D"/>
    <w:rsid w:val="63227C1F"/>
    <w:rsid w:val="635D28A3"/>
    <w:rsid w:val="646C3E07"/>
    <w:rsid w:val="65540BC4"/>
    <w:rsid w:val="65A00A53"/>
    <w:rsid w:val="660B3ED4"/>
    <w:rsid w:val="66383DB0"/>
    <w:rsid w:val="66A30EE4"/>
    <w:rsid w:val="66D4D95C"/>
    <w:rsid w:val="67AFC74A"/>
    <w:rsid w:val="6818A059"/>
    <w:rsid w:val="6867E1B3"/>
    <w:rsid w:val="6875C28B"/>
    <w:rsid w:val="6957805E"/>
    <w:rsid w:val="69C0E634"/>
    <w:rsid w:val="6B1F0918"/>
    <w:rsid w:val="6B595C96"/>
    <w:rsid w:val="6B9EEAFD"/>
    <w:rsid w:val="6C1F57BE"/>
    <w:rsid w:val="6CFB5415"/>
    <w:rsid w:val="6D2A17FF"/>
    <w:rsid w:val="6E278CEA"/>
    <w:rsid w:val="6E56A9DA"/>
    <w:rsid w:val="6E66C25D"/>
    <w:rsid w:val="705B2060"/>
    <w:rsid w:val="70826807"/>
    <w:rsid w:val="719281D3"/>
    <w:rsid w:val="7229A527"/>
    <w:rsid w:val="73F28A3E"/>
    <w:rsid w:val="742BCB64"/>
    <w:rsid w:val="75010925"/>
    <w:rsid w:val="75479013"/>
    <w:rsid w:val="75AAAA2A"/>
    <w:rsid w:val="76837F42"/>
    <w:rsid w:val="76A49340"/>
    <w:rsid w:val="79755EDD"/>
    <w:rsid w:val="79CA9484"/>
    <w:rsid w:val="7A26BA97"/>
    <w:rsid w:val="7BE66CFF"/>
    <w:rsid w:val="7C14E6E4"/>
    <w:rsid w:val="7C3AE7A8"/>
    <w:rsid w:val="7D3F7180"/>
    <w:rsid w:val="7E6DAE26"/>
    <w:rsid w:val="7F194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7A6F"/>
  <w15:chartTrackingRefBased/>
  <w15:docId w15:val="{0A7EC326-09A8-4124-9403-72B0DF7C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6B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62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B0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B6B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0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6B0D"/>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6B6B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6B0D"/>
  </w:style>
  <w:style w:type="character" w:customStyle="1" w:styleId="eop">
    <w:name w:val="eop"/>
    <w:basedOn w:val="DefaultParagraphFont"/>
    <w:rsid w:val="006B6B0D"/>
  </w:style>
  <w:style w:type="paragraph" w:styleId="ListParagraph">
    <w:name w:val="List Paragraph"/>
    <w:basedOn w:val="Normal"/>
    <w:uiPriority w:val="34"/>
    <w:qFormat/>
    <w:rsid w:val="00FA7713"/>
    <w:pPr>
      <w:ind w:left="720"/>
      <w:contextualSpacing/>
    </w:pPr>
  </w:style>
  <w:style w:type="paragraph" w:styleId="NoSpacing">
    <w:name w:val="No Spacing"/>
    <w:uiPriority w:val="1"/>
    <w:qFormat/>
    <w:rsid w:val="00A94B6F"/>
    <w:pPr>
      <w:spacing w:after="0" w:line="240" w:lineRule="auto"/>
    </w:pPr>
  </w:style>
  <w:style w:type="character" w:customStyle="1" w:styleId="Heading3Char">
    <w:name w:val="Heading 3 Char"/>
    <w:basedOn w:val="DefaultParagraphFont"/>
    <w:link w:val="Heading3"/>
    <w:uiPriority w:val="9"/>
    <w:rsid w:val="00DF62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0144">
      <w:bodyDiv w:val="1"/>
      <w:marLeft w:val="0"/>
      <w:marRight w:val="0"/>
      <w:marTop w:val="0"/>
      <w:marBottom w:val="0"/>
      <w:divBdr>
        <w:top w:val="none" w:sz="0" w:space="0" w:color="auto"/>
        <w:left w:val="none" w:sz="0" w:space="0" w:color="auto"/>
        <w:bottom w:val="none" w:sz="0" w:space="0" w:color="auto"/>
        <w:right w:val="none" w:sz="0" w:space="0" w:color="auto"/>
      </w:divBdr>
      <w:divsChild>
        <w:div w:id="1976829135">
          <w:marLeft w:val="547"/>
          <w:marRight w:val="0"/>
          <w:marTop w:val="0"/>
          <w:marBottom w:val="0"/>
          <w:divBdr>
            <w:top w:val="none" w:sz="0" w:space="0" w:color="auto"/>
            <w:left w:val="none" w:sz="0" w:space="0" w:color="auto"/>
            <w:bottom w:val="none" w:sz="0" w:space="0" w:color="auto"/>
            <w:right w:val="none" w:sz="0" w:space="0" w:color="auto"/>
          </w:divBdr>
        </w:div>
      </w:divsChild>
    </w:div>
    <w:div w:id="157231876">
      <w:bodyDiv w:val="1"/>
      <w:marLeft w:val="0"/>
      <w:marRight w:val="0"/>
      <w:marTop w:val="0"/>
      <w:marBottom w:val="0"/>
      <w:divBdr>
        <w:top w:val="none" w:sz="0" w:space="0" w:color="auto"/>
        <w:left w:val="none" w:sz="0" w:space="0" w:color="auto"/>
        <w:bottom w:val="none" w:sz="0" w:space="0" w:color="auto"/>
        <w:right w:val="none" w:sz="0" w:space="0" w:color="auto"/>
      </w:divBdr>
      <w:divsChild>
        <w:div w:id="915168909">
          <w:marLeft w:val="0"/>
          <w:marRight w:val="0"/>
          <w:marTop w:val="0"/>
          <w:marBottom w:val="0"/>
          <w:divBdr>
            <w:top w:val="none" w:sz="0" w:space="0" w:color="auto"/>
            <w:left w:val="none" w:sz="0" w:space="0" w:color="auto"/>
            <w:bottom w:val="none" w:sz="0" w:space="0" w:color="auto"/>
            <w:right w:val="none" w:sz="0" w:space="0" w:color="auto"/>
          </w:divBdr>
        </w:div>
        <w:div w:id="1005136166">
          <w:marLeft w:val="0"/>
          <w:marRight w:val="0"/>
          <w:marTop w:val="0"/>
          <w:marBottom w:val="0"/>
          <w:divBdr>
            <w:top w:val="none" w:sz="0" w:space="0" w:color="auto"/>
            <w:left w:val="none" w:sz="0" w:space="0" w:color="auto"/>
            <w:bottom w:val="none" w:sz="0" w:space="0" w:color="auto"/>
            <w:right w:val="none" w:sz="0" w:space="0" w:color="auto"/>
          </w:divBdr>
        </w:div>
        <w:div w:id="1079592198">
          <w:marLeft w:val="0"/>
          <w:marRight w:val="0"/>
          <w:marTop w:val="0"/>
          <w:marBottom w:val="0"/>
          <w:divBdr>
            <w:top w:val="none" w:sz="0" w:space="0" w:color="auto"/>
            <w:left w:val="none" w:sz="0" w:space="0" w:color="auto"/>
            <w:bottom w:val="none" w:sz="0" w:space="0" w:color="auto"/>
            <w:right w:val="none" w:sz="0" w:space="0" w:color="auto"/>
          </w:divBdr>
        </w:div>
        <w:div w:id="1825046933">
          <w:marLeft w:val="0"/>
          <w:marRight w:val="0"/>
          <w:marTop w:val="0"/>
          <w:marBottom w:val="0"/>
          <w:divBdr>
            <w:top w:val="none" w:sz="0" w:space="0" w:color="auto"/>
            <w:left w:val="none" w:sz="0" w:space="0" w:color="auto"/>
            <w:bottom w:val="none" w:sz="0" w:space="0" w:color="auto"/>
            <w:right w:val="none" w:sz="0" w:space="0" w:color="auto"/>
          </w:divBdr>
        </w:div>
      </w:divsChild>
    </w:div>
    <w:div w:id="240406697">
      <w:bodyDiv w:val="1"/>
      <w:marLeft w:val="0"/>
      <w:marRight w:val="0"/>
      <w:marTop w:val="0"/>
      <w:marBottom w:val="0"/>
      <w:divBdr>
        <w:top w:val="none" w:sz="0" w:space="0" w:color="auto"/>
        <w:left w:val="none" w:sz="0" w:space="0" w:color="auto"/>
        <w:bottom w:val="none" w:sz="0" w:space="0" w:color="auto"/>
        <w:right w:val="none" w:sz="0" w:space="0" w:color="auto"/>
      </w:divBdr>
      <w:divsChild>
        <w:div w:id="1628929260">
          <w:marLeft w:val="547"/>
          <w:marRight w:val="0"/>
          <w:marTop w:val="0"/>
          <w:marBottom w:val="0"/>
          <w:divBdr>
            <w:top w:val="none" w:sz="0" w:space="0" w:color="auto"/>
            <w:left w:val="none" w:sz="0" w:space="0" w:color="auto"/>
            <w:bottom w:val="none" w:sz="0" w:space="0" w:color="auto"/>
            <w:right w:val="none" w:sz="0" w:space="0" w:color="auto"/>
          </w:divBdr>
        </w:div>
      </w:divsChild>
    </w:div>
    <w:div w:id="776173989">
      <w:bodyDiv w:val="1"/>
      <w:marLeft w:val="0"/>
      <w:marRight w:val="0"/>
      <w:marTop w:val="0"/>
      <w:marBottom w:val="0"/>
      <w:divBdr>
        <w:top w:val="none" w:sz="0" w:space="0" w:color="auto"/>
        <w:left w:val="none" w:sz="0" w:space="0" w:color="auto"/>
        <w:bottom w:val="none" w:sz="0" w:space="0" w:color="auto"/>
        <w:right w:val="none" w:sz="0" w:space="0" w:color="auto"/>
      </w:divBdr>
      <w:divsChild>
        <w:div w:id="1394037350">
          <w:marLeft w:val="547"/>
          <w:marRight w:val="0"/>
          <w:marTop w:val="0"/>
          <w:marBottom w:val="0"/>
          <w:divBdr>
            <w:top w:val="none" w:sz="0" w:space="0" w:color="auto"/>
            <w:left w:val="none" w:sz="0" w:space="0" w:color="auto"/>
            <w:bottom w:val="none" w:sz="0" w:space="0" w:color="auto"/>
            <w:right w:val="none" w:sz="0" w:space="0" w:color="auto"/>
          </w:divBdr>
        </w:div>
      </w:divsChild>
    </w:div>
    <w:div w:id="1167667436">
      <w:bodyDiv w:val="1"/>
      <w:marLeft w:val="0"/>
      <w:marRight w:val="0"/>
      <w:marTop w:val="0"/>
      <w:marBottom w:val="0"/>
      <w:divBdr>
        <w:top w:val="none" w:sz="0" w:space="0" w:color="auto"/>
        <w:left w:val="none" w:sz="0" w:space="0" w:color="auto"/>
        <w:bottom w:val="none" w:sz="0" w:space="0" w:color="auto"/>
        <w:right w:val="none" w:sz="0" w:space="0" w:color="auto"/>
      </w:divBdr>
      <w:divsChild>
        <w:div w:id="2023625044">
          <w:marLeft w:val="547"/>
          <w:marRight w:val="0"/>
          <w:marTop w:val="0"/>
          <w:marBottom w:val="0"/>
          <w:divBdr>
            <w:top w:val="none" w:sz="0" w:space="0" w:color="auto"/>
            <w:left w:val="none" w:sz="0" w:space="0" w:color="auto"/>
            <w:bottom w:val="none" w:sz="0" w:space="0" w:color="auto"/>
            <w:right w:val="none" w:sz="0" w:space="0" w:color="auto"/>
          </w:divBdr>
        </w:div>
      </w:divsChild>
    </w:div>
    <w:div w:id="2112384680">
      <w:bodyDiv w:val="1"/>
      <w:marLeft w:val="0"/>
      <w:marRight w:val="0"/>
      <w:marTop w:val="0"/>
      <w:marBottom w:val="0"/>
      <w:divBdr>
        <w:top w:val="none" w:sz="0" w:space="0" w:color="auto"/>
        <w:left w:val="none" w:sz="0" w:space="0" w:color="auto"/>
        <w:bottom w:val="none" w:sz="0" w:space="0" w:color="auto"/>
        <w:right w:val="none" w:sz="0" w:space="0" w:color="auto"/>
      </w:divBdr>
      <w:divsChild>
        <w:div w:id="99959669">
          <w:marLeft w:val="0"/>
          <w:marRight w:val="0"/>
          <w:marTop w:val="0"/>
          <w:marBottom w:val="0"/>
          <w:divBdr>
            <w:top w:val="none" w:sz="0" w:space="0" w:color="auto"/>
            <w:left w:val="none" w:sz="0" w:space="0" w:color="auto"/>
            <w:bottom w:val="none" w:sz="0" w:space="0" w:color="auto"/>
            <w:right w:val="none" w:sz="0" w:space="0" w:color="auto"/>
          </w:divBdr>
        </w:div>
        <w:div w:id="348605942">
          <w:marLeft w:val="0"/>
          <w:marRight w:val="0"/>
          <w:marTop w:val="0"/>
          <w:marBottom w:val="0"/>
          <w:divBdr>
            <w:top w:val="none" w:sz="0" w:space="0" w:color="auto"/>
            <w:left w:val="none" w:sz="0" w:space="0" w:color="auto"/>
            <w:bottom w:val="none" w:sz="0" w:space="0" w:color="auto"/>
            <w:right w:val="none" w:sz="0" w:space="0" w:color="auto"/>
          </w:divBdr>
        </w:div>
        <w:div w:id="512838507">
          <w:marLeft w:val="0"/>
          <w:marRight w:val="0"/>
          <w:marTop w:val="0"/>
          <w:marBottom w:val="0"/>
          <w:divBdr>
            <w:top w:val="none" w:sz="0" w:space="0" w:color="auto"/>
            <w:left w:val="none" w:sz="0" w:space="0" w:color="auto"/>
            <w:bottom w:val="none" w:sz="0" w:space="0" w:color="auto"/>
            <w:right w:val="none" w:sz="0" w:space="0" w:color="auto"/>
          </w:divBdr>
        </w:div>
        <w:div w:id="688531998">
          <w:marLeft w:val="0"/>
          <w:marRight w:val="0"/>
          <w:marTop w:val="0"/>
          <w:marBottom w:val="0"/>
          <w:divBdr>
            <w:top w:val="none" w:sz="0" w:space="0" w:color="auto"/>
            <w:left w:val="none" w:sz="0" w:space="0" w:color="auto"/>
            <w:bottom w:val="none" w:sz="0" w:space="0" w:color="auto"/>
            <w:right w:val="none" w:sz="0" w:space="0" w:color="auto"/>
          </w:divBdr>
        </w:div>
        <w:div w:id="727648287">
          <w:marLeft w:val="0"/>
          <w:marRight w:val="0"/>
          <w:marTop w:val="0"/>
          <w:marBottom w:val="0"/>
          <w:divBdr>
            <w:top w:val="none" w:sz="0" w:space="0" w:color="auto"/>
            <w:left w:val="none" w:sz="0" w:space="0" w:color="auto"/>
            <w:bottom w:val="none" w:sz="0" w:space="0" w:color="auto"/>
            <w:right w:val="none" w:sz="0" w:space="0" w:color="auto"/>
          </w:divBdr>
        </w:div>
        <w:div w:id="763577983">
          <w:marLeft w:val="0"/>
          <w:marRight w:val="0"/>
          <w:marTop w:val="0"/>
          <w:marBottom w:val="0"/>
          <w:divBdr>
            <w:top w:val="none" w:sz="0" w:space="0" w:color="auto"/>
            <w:left w:val="none" w:sz="0" w:space="0" w:color="auto"/>
            <w:bottom w:val="none" w:sz="0" w:space="0" w:color="auto"/>
            <w:right w:val="none" w:sz="0" w:space="0" w:color="auto"/>
          </w:divBdr>
        </w:div>
        <w:div w:id="1125388711">
          <w:marLeft w:val="0"/>
          <w:marRight w:val="0"/>
          <w:marTop w:val="0"/>
          <w:marBottom w:val="0"/>
          <w:divBdr>
            <w:top w:val="none" w:sz="0" w:space="0" w:color="auto"/>
            <w:left w:val="none" w:sz="0" w:space="0" w:color="auto"/>
            <w:bottom w:val="none" w:sz="0" w:space="0" w:color="auto"/>
            <w:right w:val="none" w:sz="0" w:space="0" w:color="auto"/>
          </w:divBdr>
        </w:div>
        <w:div w:id="1228496236">
          <w:marLeft w:val="0"/>
          <w:marRight w:val="0"/>
          <w:marTop w:val="0"/>
          <w:marBottom w:val="0"/>
          <w:divBdr>
            <w:top w:val="none" w:sz="0" w:space="0" w:color="auto"/>
            <w:left w:val="none" w:sz="0" w:space="0" w:color="auto"/>
            <w:bottom w:val="none" w:sz="0" w:space="0" w:color="auto"/>
            <w:right w:val="none" w:sz="0" w:space="0" w:color="auto"/>
          </w:divBdr>
        </w:div>
        <w:div w:id="1329364630">
          <w:marLeft w:val="0"/>
          <w:marRight w:val="0"/>
          <w:marTop w:val="0"/>
          <w:marBottom w:val="0"/>
          <w:divBdr>
            <w:top w:val="none" w:sz="0" w:space="0" w:color="auto"/>
            <w:left w:val="none" w:sz="0" w:space="0" w:color="auto"/>
            <w:bottom w:val="none" w:sz="0" w:space="0" w:color="auto"/>
            <w:right w:val="none" w:sz="0" w:space="0" w:color="auto"/>
          </w:divBdr>
        </w:div>
        <w:div w:id="1391460886">
          <w:marLeft w:val="0"/>
          <w:marRight w:val="0"/>
          <w:marTop w:val="0"/>
          <w:marBottom w:val="0"/>
          <w:divBdr>
            <w:top w:val="none" w:sz="0" w:space="0" w:color="auto"/>
            <w:left w:val="none" w:sz="0" w:space="0" w:color="auto"/>
            <w:bottom w:val="none" w:sz="0" w:space="0" w:color="auto"/>
            <w:right w:val="none" w:sz="0" w:space="0" w:color="auto"/>
          </w:divBdr>
        </w:div>
        <w:div w:id="1652758324">
          <w:marLeft w:val="0"/>
          <w:marRight w:val="0"/>
          <w:marTop w:val="0"/>
          <w:marBottom w:val="0"/>
          <w:divBdr>
            <w:top w:val="none" w:sz="0" w:space="0" w:color="auto"/>
            <w:left w:val="none" w:sz="0" w:space="0" w:color="auto"/>
            <w:bottom w:val="none" w:sz="0" w:space="0" w:color="auto"/>
            <w:right w:val="none" w:sz="0" w:space="0" w:color="auto"/>
          </w:divBdr>
        </w:div>
        <w:div w:id="1661158988">
          <w:marLeft w:val="0"/>
          <w:marRight w:val="0"/>
          <w:marTop w:val="0"/>
          <w:marBottom w:val="0"/>
          <w:divBdr>
            <w:top w:val="none" w:sz="0" w:space="0" w:color="auto"/>
            <w:left w:val="none" w:sz="0" w:space="0" w:color="auto"/>
            <w:bottom w:val="none" w:sz="0" w:space="0" w:color="auto"/>
            <w:right w:val="none" w:sz="0" w:space="0" w:color="auto"/>
          </w:divBdr>
        </w:div>
        <w:div w:id="1873640569">
          <w:marLeft w:val="0"/>
          <w:marRight w:val="0"/>
          <w:marTop w:val="0"/>
          <w:marBottom w:val="0"/>
          <w:divBdr>
            <w:top w:val="none" w:sz="0" w:space="0" w:color="auto"/>
            <w:left w:val="none" w:sz="0" w:space="0" w:color="auto"/>
            <w:bottom w:val="none" w:sz="0" w:space="0" w:color="auto"/>
            <w:right w:val="none" w:sz="0" w:space="0" w:color="auto"/>
          </w:divBdr>
        </w:div>
        <w:div w:id="1905871551">
          <w:marLeft w:val="0"/>
          <w:marRight w:val="0"/>
          <w:marTop w:val="0"/>
          <w:marBottom w:val="0"/>
          <w:divBdr>
            <w:top w:val="none" w:sz="0" w:space="0" w:color="auto"/>
            <w:left w:val="none" w:sz="0" w:space="0" w:color="auto"/>
            <w:bottom w:val="none" w:sz="0" w:space="0" w:color="auto"/>
            <w:right w:val="none" w:sz="0" w:space="0" w:color="auto"/>
          </w:divBdr>
        </w:div>
      </w:divsChild>
    </w:div>
    <w:div w:id="2113434878">
      <w:bodyDiv w:val="1"/>
      <w:marLeft w:val="0"/>
      <w:marRight w:val="0"/>
      <w:marTop w:val="0"/>
      <w:marBottom w:val="0"/>
      <w:divBdr>
        <w:top w:val="none" w:sz="0" w:space="0" w:color="auto"/>
        <w:left w:val="none" w:sz="0" w:space="0" w:color="auto"/>
        <w:bottom w:val="none" w:sz="0" w:space="0" w:color="auto"/>
        <w:right w:val="none" w:sz="0" w:space="0" w:color="auto"/>
      </w:divBdr>
      <w:divsChild>
        <w:div w:id="7825053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DDD202-1D03-4A2F-B789-00EE54DEFA85}"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en-GB"/>
        </a:p>
      </dgm:t>
    </dgm:pt>
    <dgm:pt modelId="{308F8A0E-8D35-4398-AE23-C838E21B3B7E}">
      <dgm:prSet phldrT="[Text]"/>
      <dgm:spPr/>
      <dgm:t>
        <a:bodyPr/>
        <a:lstStyle/>
        <a:p>
          <a:pPr algn="ctr"/>
          <a:r>
            <a:rPr lang="en-GB" b="1"/>
            <a:t>CONSIDER:</a:t>
          </a:r>
        </a:p>
        <a:p>
          <a:pPr algn="ctr"/>
          <a:r>
            <a:rPr lang="en-GB" b="1"/>
            <a:t>Why do I want a secondment?</a:t>
          </a:r>
        </a:p>
      </dgm:t>
    </dgm:pt>
    <dgm:pt modelId="{5A6A92BF-A793-43F2-887B-75D89FC55E8C}" type="parTrans" cxnId="{A2389C51-7355-4888-BA65-716702670831}">
      <dgm:prSet/>
      <dgm:spPr/>
      <dgm:t>
        <a:bodyPr/>
        <a:lstStyle/>
        <a:p>
          <a:pPr algn="ctr"/>
          <a:endParaRPr lang="en-GB"/>
        </a:p>
      </dgm:t>
    </dgm:pt>
    <dgm:pt modelId="{D5FC9799-1F22-4B6E-9892-A7C367F6E668}" type="sibTrans" cxnId="{A2389C51-7355-4888-BA65-716702670831}">
      <dgm:prSet/>
      <dgm:spPr/>
      <dgm:t>
        <a:bodyPr/>
        <a:lstStyle/>
        <a:p>
          <a:pPr algn="ctr"/>
          <a:endParaRPr lang="en-GB"/>
        </a:p>
      </dgm:t>
    </dgm:pt>
    <dgm:pt modelId="{19CFAB5B-9E52-43F3-9CBF-0914D6906317}">
      <dgm:prSet phldrT="[Text]"/>
      <dgm:spPr/>
      <dgm:t>
        <a:bodyPr/>
        <a:lstStyle/>
        <a:p>
          <a:pPr algn="ctr"/>
          <a:r>
            <a:rPr lang="en-GB" b="1"/>
            <a:t>APPLY: </a:t>
          </a:r>
        </a:p>
        <a:p>
          <a:pPr algn="ctr"/>
          <a:r>
            <a:rPr lang="en-GB" b="1"/>
            <a:t>What can I gain from and offer this secondment? </a:t>
          </a:r>
        </a:p>
      </dgm:t>
    </dgm:pt>
    <dgm:pt modelId="{7810384E-F4FA-4011-8C9D-989941924E33}" type="parTrans" cxnId="{8505F2E5-F26E-4704-BCEE-42B88963A9CF}">
      <dgm:prSet/>
      <dgm:spPr/>
      <dgm:t>
        <a:bodyPr/>
        <a:lstStyle/>
        <a:p>
          <a:pPr algn="ctr"/>
          <a:endParaRPr lang="en-GB"/>
        </a:p>
      </dgm:t>
    </dgm:pt>
    <dgm:pt modelId="{68110736-C933-4F30-8377-ECB04FF5C430}" type="sibTrans" cxnId="{8505F2E5-F26E-4704-BCEE-42B88963A9CF}">
      <dgm:prSet/>
      <dgm:spPr/>
      <dgm:t>
        <a:bodyPr/>
        <a:lstStyle/>
        <a:p>
          <a:pPr algn="ctr"/>
          <a:endParaRPr lang="en-GB"/>
        </a:p>
      </dgm:t>
    </dgm:pt>
    <dgm:pt modelId="{8EDADF97-CAD2-46B4-BAB2-85AF4D991188}">
      <dgm:prSet phldrT="[Text]"/>
      <dgm:spPr/>
      <dgm:t>
        <a:bodyPr/>
        <a:lstStyle/>
        <a:p>
          <a:pPr algn="ctr"/>
          <a:r>
            <a:rPr lang="en-GB" b="1"/>
            <a:t>OBJECTIVES</a:t>
          </a:r>
        </a:p>
        <a:p>
          <a:pPr algn="ctr"/>
          <a:r>
            <a:rPr lang="en-GB" b="1"/>
            <a:t>What do i want to achieve?</a:t>
          </a:r>
        </a:p>
      </dgm:t>
    </dgm:pt>
    <dgm:pt modelId="{ABA5BDF9-7120-4BFC-986D-9C52A847E556}" type="parTrans" cxnId="{761E8405-6B37-4D10-8FE5-0E4B5076376D}">
      <dgm:prSet/>
      <dgm:spPr/>
      <dgm:t>
        <a:bodyPr/>
        <a:lstStyle/>
        <a:p>
          <a:pPr algn="ctr"/>
          <a:endParaRPr lang="en-GB"/>
        </a:p>
      </dgm:t>
    </dgm:pt>
    <dgm:pt modelId="{BD448317-DD16-4F9B-B86D-048C160B0EDA}" type="sibTrans" cxnId="{761E8405-6B37-4D10-8FE5-0E4B5076376D}">
      <dgm:prSet/>
      <dgm:spPr/>
      <dgm:t>
        <a:bodyPr/>
        <a:lstStyle/>
        <a:p>
          <a:pPr algn="ctr"/>
          <a:endParaRPr lang="en-GB"/>
        </a:p>
      </dgm:t>
    </dgm:pt>
    <dgm:pt modelId="{049FBABF-2629-4783-A836-587496E3A0DE}">
      <dgm:prSet phldrT="[Text]"/>
      <dgm:spPr/>
      <dgm:t>
        <a:bodyPr/>
        <a:lstStyle/>
        <a:p>
          <a:pPr algn="ctr"/>
          <a:r>
            <a:rPr lang="en-GB" b="1"/>
            <a:t>PERFORMANCE:</a:t>
          </a:r>
        </a:p>
        <a:p>
          <a:pPr algn="ctr"/>
          <a:r>
            <a:rPr lang="en-GB" b="1"/>
            <a:t>How I am I doing  against my objectives? </a:t>
          </a:r>
        </a:p>
      </dgm:t>
    </dgm:pt>
    <dgm:pt modelId="{2C84BF2C-3B33-4F1D-A39E-D3B08AB4B934}" type="parTrans" cxnId="{B07630FF-1D01-4829-B7D1-84748C57D369}">
      <dgm:prSet/>
      <dgm:spPr/>
      <dgm:t>
        <a:bodyPr/>
        <a:lstStyle/>
        <a:p>
          <a:pPr algn="ctr"/>
          <a:endParaRPr lang="en-GB"/>
        </a:p>
      </dgm:t>
    </dgm:pt>
    <dgm:pt modelId="{770E667D-2652-4806-AB3C-333B18596804}" type="sibTrans" cxnId="{B07630FF-1D01-4829-B7D1-84748C57D369}">
      <dgm:prSet/>
      <dgm:spPr/>
      <dgm:t>
        <a:bodyPr/>
        <a:lstStyle/>
        <a:p>
          <a:pPr algn="ctr"/>
          <a:endParaRPr lang="en-GB"/>
        </a:p>
      </dgm:t>
    </dgm:pt>
    <dgm:pt modelId="{D13047D2-ED78-4D71-8632-BC75AF7D199D}">
      <dgm:prSet phldrT="[Text]"/>
      <dgm:spPr/>
      <dgm:t>
        <a:bodyPr/>
        <a:lstStyle/>
        <a:p>
          <a:pPr algn="ctr"/>
          <a:r>
            <a:rPr lang="en-GB" b="1"/>
            <a:t>REVIEW &amp; EVALUATION</a:t>
          </a:r>
        </a:p>
        <a:p>
          <a:pPr algn="ctr"/>
          <a:r>
            <a:rPr lang="en-GB" b="1"/>
            <a:t>What did I learn and how will I use this back in my organisation?</a:t>
          </a:r>
        </a:p>
      </dgm:t>
    </dgm:pt>
    <dgm:pt modelId="{09CC9F2B-513F-422C-A0A6-C22070237EE2}" type="parTrans" cxnId="{43E7507F-1833-4551-8417-315153F6E8D9}">
      <dgm:prSet/>
      <dgm:spPr/>
      <dgm:t>
        <a:bodyPr/>
        <a:lstStyle/>
        <a:p>
          <a:pPr algn="ctr"/>
          <a:endParaRPr lang="en-GB"/>
        </a:p>
      </dgm:t>
    </dgm:pt>
    <dgm:pt modelId="{2596F800-17DE-4046-87D0-919666E663BD}" type="sibTrans" cxnId="{43E7507F-1833-4551-8417-315153F6E8D9}">
      <dgm:prSet/>
      <dgm:spPr/>
      <dgm:t>
        <a:bodyPr/>
        <a:lstStyle/>
        <a:p>
          <a:pPr algn="ctr"/>
          <a:endParaRPr lang="en-GB"/>
        </a:p>
      </dgm:t>
    </dgm:pt>
    <dgm:pt modelId="{92773D95-EBE3-4E1E-AF8D-F625719DA056}" type="pres">
      <dgm:prSet presAssocID="{55DDD202-1D03-4A2F-B789-00EE54DEFA85}" presName="cycle" presStyleCnt="0">
        <dgm:presLayoutVars>
          <dgm:dir/>
          <dgm:resizeHandles val="exact"/>
        </dgm:presLayoutVars>
      </dgm:prSet>
      <dgm:spPr/>
    </dgm:pt>
    <dgm:pt modelId="{FA3A7E66-431E-46C0-BC49-61472000CE64}" type="pres">
      <dgm:prSet presAssocID="{308F8A0E-8D35-4398-AE23-C838E21B3B7E}" presName="node" presStyleLbl="node1" presStyleIdx="0" presStyleCnt="5">
        <dgm:presLayoutVars>
          <dgm:bulletEnabled val="1"/>
        </dgm:presLayoutVars>
      </dgm:prSet>
      <dgm:spPr/>
    </dgm:pt>
    <dgm:pt modelId="{E3F3EF77-FDE5-4832-AE5C-80D6FC3FE652}" type="pres">
      <dgm:prSet presAssocID="{D5FC9799-1F22-4B6E-9892-A7C367F6E668}" presName="sibTrans" presStyleLbl="sibTrans2D1" presStyleIdx="0" presStyleCnt="5"/>
      <dgm:spPr/>
    </dgm:pt>
    <dgm:pt modelId="{BD2861D1-6DA6-4B5F-A9C4-72822FD767A8}" type="pres">
      <dgm:prSet presAssocID="{D5FC9799-1F22-4B6E-9892-A7C367F6E668}" presName="connectorText" presStyleLbl="sibTrans2D1" presStyleIdx="0" presStyleCnt="5"/>
      <dgm:spPr/>
    </dgm:pt>
    <dgm:pt modelId="{843AFEE9-AD5F-444C-938E-2CC3D3534589}" type="pres">
      <dgm:prSet presAssocID="{19CFAB5B-9E52-43F3-9CBF-0914D6906317}" presName="node" presStyleLbl="node1" presStyleIdx="1" presStyleCnt="5">
        <dgm:presLayoutVars>
          <dgm:bulletEnabled val="1"/>
        </dgm:presLayoutVars>
      </dgm:prSet>
      <dgm:spPr/>
    </dgm:pt>
    <dgm:pt modelId="{83CB1052-2DBF-4E86-95D1-E68966E8E4D1}" type="pres">
      <dgm:prSet presAssocID="{68110736-C933-4F30-8377-ECB04FF5C430}" presName="sibTrans" presStyleLbl="sibTrans2D1" presStyleIdx="1" presStyleCnt="5"/>
      <dgm:spPr/>
    </dgm:pt>
    <dgm:pt modelId="{A4139378-B442-442B-AE9A-FC9D87DC00E7}" type="pres">
      <dgm:prSet presAssocID="{68110736-C933-4F30-8377-ECB04FF5C430}" presName="connectorText" presStyleLbl="sibTrans2D1" presStyleIdx="1" presStyleCnt="5"/>
      <dgm:spPr/>
    </dgm:pt>
    <dgm:pt modelId="{72721BB5-04AE-40C8-873C-BF1C1D9D1622}" type="pres">
      <dgm:prSet presAssocID="{8EDADF97-CAD2-46B4-BAB2-85AF4D991188}" presName="node" presStyleLbl="node1" presStyleIdx="2" presStyleCnt="5">
        <dgm:presLayoutVars>
          <dgm:bulletEnabled val="1"/>
        </dgm:presLayoutVars>
      </dgm:prSet>
      <dgm:spPr/>
    </dgm:pt>
    <dgm:pt modelId="{D84ECDA9-98DA-4B09-BB1F-3AC384886459}" type="pres">
      <dgm:prSet presAssocID="{BD448317-DD16-4F9B-B86D-048C160B0EDA}" presName="sibTrans" presStyleLbl="sibTrans2D1" presStyleIdx="2" presStyleCnt="5"/>
      <dgm:spPr/>
    </dgm:pt>
    <dgm:pt modelId="{5406AB7E-C26C-4880-85D6-20270B1EBEDB}" type="pres">
      <dgm:prSet presAssocID="{BD448317-DD16-4F9B-B86D-048C160B0EDA}" presName="connectorText" presStyleLbl="sibTrans2D1" presStyleIdx="2" presStyleCnt="5"/>
      <dgm:spPr/>
    </dgm:pt>
    <dgm:pt modelId="{B5EA4825-86E2-4A73-912B-215E36DCD6FD}" type="pres">
      <dgm:prSet presAssocID="{049FBABF-2629-4783-A836-587496E3A0DE}" presName="node" presStyleLbl="node1" presStyleIdx="3" presStyleCnt="5">
        <dgm:presLayoutVars>
          <dgm:bulletEnabled val="1"/>
        </dgm:presLayoutVars>
      </dgm:prSet>
      <dgm:spPr/>
    </dgm:pt>
    <dgm:pt modelId="{F1967FB1-AACF-4CFC-9ACC-9D6E572E73FD}" type="pres">
      <dgm:prSet presAssocID="{770E667D-2652-4806-AB3C-333B18596804}" presName="sibTrans" presStyleLbl="sibTrans2D1" presStyleIdx="3" presStyleCnt="5"/>
      <dgm:spPr/>
    </dgm:pt>
    <dgm:pt modelId="{9DAF2CE7-C32A-4D85-A08C-15B207AEA4B4}" type="pres">
      <dgm:prSet presAssocID="{770E667D-2652-4806-AB3C-333B18596804}" presName="connectorText" presStyleLbl="sibTrans2D1" presStyleIdx="3" presStyleCnt="5"/>
      <dgm:spPr/>
    </dgm:pt>
    <dgm:pt modelId="{58966EF4-7E53-4CBB-A70C-F028E0AD8752}" type="pres">
      <dgm:prSet presAssocID="{D13047D2-ED78-4D71-8632-BC75AF7D199D}" presName="node" presStyleLbl="node1" presStyleIdx="4" presStyleCnt="5">
        <dgm:presLayoutVars>
          <dgm:bulletEnabled val="1"/>
        </dgm:presLayoutVars>
      </dgm:prSet>
      <dgm:spPr/>
    </dgm:pt>
    <dgm:pt modelId="{5A361386-1278-48C4-AF5C-E39DE115DEE0}" type="pres">
      <dgm:prSet presAssocID="{2596F800-17DE-4046-87D0-919666E663BD}" presName="sibTrans" presStyleLbl="sibTrans2D1" presStyleIdx="4" presStyleCnt="5"/>
      <dgm:spPr/>
    </dgm:pt>
    <dgm:pt modelId="{9683CB0E-B0C6-464E-A370-58E833C05386}" type="pres">
      <dgm:prSet presAssocID="{2596F800-17DE-4046-87D0-919666E663BD}" presName="connectorText" presStyleLbl="sibTrans2D1" presStyleIdx="4" presStyleCnt="5"/>
      <dgm:spPr/>
    </dgm:pt>
  </dgm:ptLst>
  <dgm:cxnLst>
    <dgm:cxn modelId="{761E8405-6B37-4D10-8FE5-0E4B5076376D}" srcId="{55DDD202-1D03-4A2F-B789-00EE54DEFA85}" destId="{8EDADF97-CAD2-46B4-BAB2-85AF4D991188}" srcOrd="2" destOrd="0" parTransId="{ABA5BDF9-7120-4BFC-986D-9C52A847E556}" sibTransId="{BD448317-DD16-4F9B-B86D-048C160B0EDA}"/>
    <dgm:cxn modelId="{91F3730B-0689-4A8E-A57A-6F583F1B9C50}" type="presOf" srcId="{BD448317-DD16-4F9B-B86D-048C160B0EDA}" destId="{5406AB7E-C26C-4880-85D6-20270B1EBEDB}" srcOrd="1" destOrd="0" presId="urn:microsoft.com/office/officeart/2005/8/layout/cycle2"/>
    <dgm:cxn modelId="{A18B2712-4AF4-4B79-BC57-963FC339B490}" type="presOf" srcId="{D13047D2-ED78-4D71-8632-BC75AF7D199D}" destId="{58966EF4-7E53-4CBB-A70C-F028E0AD8752}" srcOrd="0" destOrd="0" presId="urn:microsoft.com/office/officeart/2005/8/layout/cycle2"/>
    <dgm:cxn modelId="{9F6DB53D-8B77-493D-9DF7-D4F9C752E51A}" type="presOf" srcId="{D5FC9799-1F22-4B6E-9892-A7C367F6E668}" destId="{BD2861D1-6DA6-4B5F-A9C4-72822FD767A8}" srcOrd="1" destOrd="0" presId="urn:microsoft.com/office/officeart/2005/8/layout/cycle2"/>
    <dgm:cxn modelId="{7C4BCA40-EBFE-412C-8E48-225CEA5AA3B3}" type="presOf" srcId="{D5FC9799-1F22-4B6E-9892-A7C367F6E668}" destId="{E3F3EF77-FDE5-4832-AE5C-80D6FC3FE652}" srcOrd="0" destOrd="0" presId="urn:microsoft.com/office/officeart/2005/8/layout/cycle2"/>
    <dgm:cxn modelId="{A2389C51-7355-4888-BA65-716702670831}" srcId="{55DDD202-1D03-4A2F-B789-00EE54DEFA85}" destId="{308F8A0E-8D35-4398-AE23-C838E21B3B7E}" srcOrd="0" destOrd="0" parTransId="{5A6A92BF-A793-43F2-887B-75D89FC55E8C}" sibTransId="{D5FC9799-1F22-4B6E-9892-A7C367F6E668}"/>
    <dgm:cxn modelId="{0A9BE959-282A-464C-A537-B3F71ED3CFD3}" type="presOf" srcId="{770E667D-2652-4806-AB3C-333B18596804}" destId="{9DAF2CE7-C32A-4D85-A08C-15B207AEA4B4}" srcOrd="1" destOrd="0" presId="urn:microsoft.com/office/officeart/2005/8/layout/cycle2"/>
    <dgm:cxn modelId="{43E7507F-1833-4551-8417-315153F6E8D9}" srcId="{55DDD202-1D03-4A2F-B789-00EE54DEFA85}" destId="{D13047D2-ED78-4D71-8632-BC75AF7D199D}" srcOrd="4" destOrd="0" parTransId="{09CC9F2B-513F-422C-A0A6-C22070237EE2}" sibTransId="{2596F800-17DE-4046-87D0-919666E663BD}"/>
    <dgm:cxn modelId="{221E0F83-8BF6-46C1-B377-499D5247CB54}" type="presOf" srcId="{55DDD202-1D03-4A2F-B789-00EE54DEFA85}" destId="{92773D95-EBE3-4E1E-AF8D-F625719DA056}" srcOrd="0" destOrd="0" presId="urn:microsoft.com/office/officeart/2005/8/layout/cycle2"/>
    <dgm:cxn modelId="{1E0F8F84-7CD2-4208-8C8D-DB1052ED373A}" type="presOf" srcId="{19CFAB5B-9E52-43F3-9CBF-0914D6906317}" destId="{843AFEE9-AD5F-444C-938E-2CC3D3534589}" srcOrd="0" destOrd="0" presId="urn:microsoft.com/office/officeart/2005/8/layout/cycle2"/>
    <dgm:cxn modelId="{93E26E86-1FC3-4269-8D35-1376E569853B}" type="presOf" srcId="{2596F800-17DE-4046-87D0-919666E663BD}" destId="{5A361386-1278-48C4-AF5C-E39DE115DEE0}" srcOrd="0" destOrd="0" presId="urn:microsoft.com/office/officeart/2005/8/layout/cycle2"/>
    <dgm:cxn modelId="{08584087-6FDE-4EFE-BD11-B14C70B486E6}" type="presOf" srcId="{68110736-C933-4F30-8377-ECB04FF5C430}" destId="{83CB1052-2DBF-4E86-95D1-E68966E8E4D1}" srcOrd="0" destOrd="0" presId="urn:microsoft.com/office/officeart/2005/8/layout/cycle2"/>
    <dgm:cxn modelId="{F1FD82C9-9EDD-4B58-877B-E7878CD3D844}" type="presOf" srcId="{049FBABF-2629-4783-A836-587496E3A0DE}" destId="{B5EA4825-86E2-4A73-912B-215E36DCD6FD}" srcOrd="0" destOrd="0" presId="urn:microsoft.com/office/officeart/2005/8/layout/cycle2"/>
    <dgm:cxn modelId="{DC34BBD4-AEDD-4DFB-9898-9F96A1DC66BC}" type="presOf" srcId="{308F8A0E-8D35-4398-AE23-C838E21B3B7E}" destId="{FA3A7E66-431E-46C0-BC49-61472000CE64}" srcOrd="0" destOrd="0" presId="urn:microsoft.com/office/officeart/2005/8/layout/cycle2"/>
    <dgm:cxn modelId="{5B3343DE-7FC3-412F-B3AC-50B4FBA8CE60}" type="presOf" srcId="{770E667D-2652-4806-AB3C-333B18596804}" destId="{F1967FB1-AACF-4CFC-9ACC-9D6E572E73FD}" srcOrd="0" destOrd="0" presId="urn:microsoft.com/office/officeart/2005/8/layout/cycle2"/>
    <dgm:cxn modelId="{8505F2E5-F26E-4704-BCEE-42B88963A9CF}" srcId="{55DDD202-1D03-4A2F-B789-00EE54DEFA85}" destId="{19CFAB5B-9E52-43F3-9CBF-0914D6906317}" srcOrd="1" destOrd="0" parTransId="{7810384E-F4FA-4011-8C9D-989941924E33}" sibTransId="{68110736-C933-4F30-8377-ECB04FF5C430}"/>
    <dgm:cxn modelId="{04E996E8-D3C1-4DBD-ACD0-5B4D7033E888}" type="presOf" srcId="{BD448317-DD16-4F9B-B86D-048C160B0EDA}" destId="{D84ECDA9-98DA-4B09-BB1F-3AC384886459}" srcOrd="0" destOrd="0" presId="urn:microsoft.com/office/officeart/2005/8/layout/cycle2"/>
    <dgm:cxn modelId="{6BE6A9EC-B329-43E0-8087-137E04D91375}" type="presOf" srcId="{2596F800-17DE-4046-87D0-919666E663BD}" destId="{9683CB0E-B0C6-464E-A370-58E833C05386}" srcOrd="1" destOrd="0" presId="urn:microsoft.com/office/officeart/2005/8/layout/cycle2"/>
    <dgm:cxn modelId="{DF04BFEC-BC97-44F6-9774-69262B118277}" type="presOf" srcId="{68110736-C933-4F30-8377-ECB04FF5C430}" destId="{A4139378-B442-442B-AE9A-FC9D87DC00E7}" srcOrd="1" destOrd="0" presId="urn:microsoft.com/office/officeart/2005/8/layout/cycle2"/>
    <dgm:cxn modelId="{A3DCFAFC-B7F7-4066-84B8-075A381693F3}" type="presOf" srcId="{8EDADF97-CAD2-46B4-BAB2-85AF4D991188}" destId="{72721BB5-04AE-40C8-873C-BF1C1D9D1622}" srcOrd="0" destOrd="0" presId="urn:microsoft.com/office/officeart/2005/8/layout/cycle2"/>
    <dgm:cxn modelId="{B07630FF-1D01-4829-B7D1-84748C57D369}" srcId="{55DDD202-1D03-4A2F-B789-00EE54DEFA85}" destId="{049FBABF-2629-4783-A836-587496E3A0DE}" srcOrd="3" destOrd="0" parTransId="{2C84BF2C-3B33-4F1D-A39E-D3B08AB4B934}" sibTransId="{770E667D-2652-4806-AB3C-333B18596804}"/>
    <dgm:cxn modelId="{8E677BE4-A2A4-4C4B-A3FA-6EA4F93869B6}" type="presParOf" srcId="{92773D95-EBE3-4E1E-AF8D-F625719DA056}" destId="{FA3A7E66-431E-46C0-BC49-61472000CE64}" srcOrd="0" destOrd="0" presId="urn:microsoft.com/office/officeart/2005/8/layout/cycle2"/>
    <dgm:cxn modelId="{306EFE05-0F7F-4F45-B67D-FE68A0CD4574}" type="presParOf" srcId="{92773D95-EBE3-4E1E-AF8D-F625719DA056}" destId="{E3F3EF77-FDE5-4832-AE5C-80D6FC3FE652}" srcOrd="1" destOrd="0" presId="urn:microsoft.com/office/officeart/2005/8/layout/cycle2"/>
    <dgm:cxn modelId="{CE64EF1A-7996-4A8C-899D-AEA414C955FC}" type="presParOf" srcId="{E3F3EF77-FDE5-4832-AE5C-80D6FC3FE652}" destId="{BD2861D1-6DA6-4B5F-A9C4-72822FD767A8}" srcOrd="0" destOrd="0" presId="urn:microsoft.com/office/officeart/2005/8/layout/cycle2"/>
    <dgm:cxn modelId="{FB9F466A-6134-4915-BB7B-C9A99939C593}" type="presParOf" srcId="{92773D95-EBE3-4E1E-AF8D-F625719DA056}" destId="{843AFEE9-AD5F-444C-938E-2CC3D3534589}" srcOrd="2" destOrd="0" presId="urn:microsoft.com/office/officeart/2005/8/layout/cycle2"/>
    <dgm:cxn modelId="{F806DB48-9885-459D-B8B3-2C26F21FFE5F}" type="presParOf" srcId="{92773D95-EBE3-4E1E-AF8D-F625719DA056}" destId="{83CB1052-2DBF-4E86-95D1-E68966E8E4D1}" srcOrd="3" destOrd="0" presId="urn:microsoft.com/office/officeart/2005/8/layout/cycle2"/>
    <dgm:cxn modelId="{C5473C7B-B31C-47D7-A82C-A8230A7021A9}" type="presParOf" srcId="{83CB1052-2DBF-4E86-95D1-E68966E8E4D1}" destId="{A4139378-B442-442B-AE9A-FC9D87DC00E7}" srcOrd="0" destOrd="0" presId="urn:microsoft.com/office/officeart/2005/8/layout/cycle2"/>
    <dgm:cxn modelId="{80E7D8C4-EF49-411D-A714-62DBD8305406}" type="presParOf" srcId="{92773D95-EBE3-4E1E-AF8D-F625719DA056}" destId="{72721BB5-04AE-40C8-873C-BF1C1D9D1622}" srcOrd="4" destOrd="0" presId="urn:microsoft.com/office/officeart/2005/8/layout/cycle2"/>
    <dgm:cxn modelId="{D81989CC-DAF9-434C-8FFC-B17F4C2F2867}" type="presParOf" srcId="{92773D95-EBE3-4E1E-AF8D-F625719DA056}" destId="{D84ECDA9-98DA-4B09-BB1F-3AC384886459}" srcOrd="5" destOrd="0" presId="urn:microsoft.com/office/officeart/2005/8/layout/cycle2"/>
    <dgm:cxn modelId="{6FF95EA9-86ED-47E7-B6CB-032A38388421}" type="presParOf" srcId="{D84ECDA9-98DA-4B09-BB1F-3AC384886459}" destId="{5406AB7E-C26C-4880-85D6-20270B1EBEDB}" srcOrd="0" destOrd="0" presId="urn:microsoft.com/office/officeart/2005/8/layout/cycle2"/>
    <dgm:cxn modelId="{989DF1A8-ABA8-4500-8004-8EAA6C4E8BF9}" type="presParOf" srcId="{92773D95-EBE3-4E1E-AF8D-F625719DA056}" destId="{B5EA4825-86E2-4A73-912B-215E36DCD6FD}" srcOrd="6" destOrd="0" presId="urn:microsoft.com/office/officeart/2005/8/layout/cycle2"/>
    <dgm:cxn modelId="{0457420B-3574-490D-A09B-681018221520}" type="presParOf" srcId="{92773D95-EBE3-4E1E-AF8D-F625719DA056}" destId="{F1967FB1-AACF-4CFC-9ACC-9D6E572E73FD}" srcOrd="7" destOrd="0" presId="urn:microsoft.com/office/officeart/2005/8/layout/cycle2"/>
    <dgm:cxn modelId="{8D287A39-D894-4BDC-A2C7-FB405F25553D}" type="presParOf" srcId="{F1967FB1-AACF-4CFC-9ACC-9D6E572E73FD}" destId="{9DAF2CE7-C32A-4D85-A08C-15B207AEA4B4}" srcOrd="0" destOrd="0" presId="urn:microsoft.com/office/officeart/2005/8/layout/cycle2"/>
    <dgm:cxn modelId="{ABC89F01-1C7A-4E26-81A1-A2A373CA0AE0}" type="presParOf" srcId="{92773D95-EBE3-4E1E-AF8D-F625719DA056}" destId="{58966EF4-7E53-4CBB-A70C-F028E0AD8752}" srcOrd="8" destOrd="0" presId="urn:microsoft.com/office/officeart/2005/8/layout/cycle2"/>
    <dgm:cxn modelId="{45027603-A38A-40FB-9BC3-A4F6113822DC}" type="presParOf" srcId="{92773D95-EBE3-4E1E-AF8D-F625719DA056}" destId="{5A361386-1278-48C4-AF5C-E39DE115DEE0}" srcOrd="9" destOrd="0" presId="urn:microsoft.com/office/officeart/2005/8/layout/cycle2"/>
    <dgm:cxn modelId="{2B5CEC97-6E8A-49B3-B8BC-3E2A32717192}" type="presParOf" srcId="{5A361386-1278-48C4-AF5C-E39DE115DEE0}" destId="{9683CB0E-B0C6-464E-A370-58E833C05386}"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3A7E66-431E-46C0-BC49-61472000CE64}">
      <dsp:nvSpPr>
        <dsp:cNvPr id="0" name=""/>
        <dsp:cNvSpPr/>
      </dsp:nvSpPr>
      <dsp:spPr>
        <a:xfrm>
          <a:off x="2522138" y="1243"/>
          <a:ext cx="1203487" cy="120348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CONSIDER:</a:t>
          </a:r>
        </a:p>
        <a:p>
          <a:pPr marL="0" lvl="0" indent="0" algn="ctr" defTabSz="355600">
            <a:lnSpc>
              <a:spcPct val="90000"/>
            </a:lnSpc>
            <a:spcBef>
              <a:spcPct val="0"/>
            </a:spcBef>
            <a:spcAft>
              <a:spcPct val="35000"/>
            </a:spcAft>
            <a:buNone/>
          </a:pPr>
          <a:r>
            <a:rPr lang="en-GB" sz="800" b="1" kern="1200"/>
            <a:t>Why do I want a secondment?</a:t>
          </a:r>
        </a:p>
      </dsp:txBody>
      <dsp:txXfrm>
        <a:off x="2698385" y="177490"/>
        <a:ext cx="850993" cy="850993"/>
      </dsp:txXfrm>
    </dsp:sp>
    <dsp:sp modelId="{E3F3EF77-FDE5-4832-AE5C-80D6FC3FE652}">
      <dsp:nvSpPr>
        <dsp:cNvPr id="0" name=""/>
        <dsp:cNvSpPr/>
      </dsp:nvSpPr>
      <dsp:spPr>
        <a:xfrm rot="2160000">
          <a:off x="3687511" y="925499"/>
          <a:ext cx="319597" cy="40617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696667" y="978556"/>
        <a:ext cx="223718" cy="243707"/>
      </dsp:txXfrm>
    </dsp:sp>
    <dsp:sp modelId="{843AFEE9-AD5F-444C-938E-2CC3D3534589}">
      <dsp:nvSpPr>
        <dsp:cNvPr id="0" name=""/>
        <dsp:cNvSpPr/>
      </dsp:nvSpPr>
      <dsp:spPr>
        <a:xfrm>
          <a:off x="3983629" y="1063078"/>
          <a:ext cx="1203487" cy="120348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APPLY: </a:t>
          </a:r>
        </a:p>
        <a:p>
          <a:pPr marL="0" lvl="0" indent="0" algn="ctr" defTabSz="355600">
            <a:lnSpc>
              <a:spcPct val="90000"/>
            </a:lnSpc>
            <a:spcBef>
              <a:spcPct val="0"/>
            </a:spcBef>
            <a:spcAft>
              <a:spcPct val="35000"/>
            </a:spcAft>
            <a:buNone/>
          </a:pPr>
          <a:r>
            <a:rPr lang="en-GB" sz="800" b="1" kern="1200"/>
            <a:t>What can I gain from and offer this secondment? </a:t>
          </a:r>
        </a:p>
      </dsp:txBody>
      <dsp:txXfrm>
        <a:off x="4159876" y="1239325"/>
        <a:ext cx="850993" cy="850993"/>
      </dsp:txXfrm>
    </dsp:sp>
    <dsp:sp modelId="{83CB1052-2DBF-4E86-95D1-E68966E8E4D1}">
      <dsp:nvSpPr>
        <dsp:cNvPr id="0" name=""/>
        <dsp:cNvSpPr/>
      </dsp:nvSpPr>
      <dsp:spPr>
        <a:xfrm rot="6480000">
          <a:off x="4149249" y="2312173"/>
          <a:ext cx="319597" cy="40617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4212003" y="2347815"/>
        <a:ext cx="223718" cy="243707"/>
      </dsp:txXfrm>
    </dsp:sp>
    <dsp:sp modelId="{72721BB5-04AE-40C8-873C-BF1C1D9D1622}">
      <dsp:nvSpPr>
        <dsp:cNvPr id="0" name=""/>
        <dsp:cNvSpPr/>
      </dsp:nvSpPr>
      <dsp:spPr>
        <a:xfrm>
          <a:off x="3425389" y="2781163"/>
          <a:ext cx="1203487" cy="1203487"/>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OBJECTIVES</a:t>
          </a:r>
        </a:p>
        <a:p>
          <a:pPr marL="0" lvl="0" indent="0" algn="ctr" defTabSz="355600">
            <a:lnSpc>
              <a:spcPct val="90000"/>
            </a:lnSpc>
            <a:spcBef>
              <a:spcPct val="0"/>
            </a:spcBef>
            <a:spcAft>
              <a:spcPct val="35000"/>
            </a:spcAft>
            <a:buNone/>
          </a:pPr>
          <a:r>
            <a:rPr lang="en-GB" sz="800" b="1" kern="1200"/>
            <a:t>What do i want to achieve?</a:t>
          </a:r>
        </a:p>
      </dsp:txBody>
      <dsp:txXfrm>
        <a:off x="3601636" y="2957410"/>
        <a:ext cx="850993" cy="850993"/>
      </dsp:txXfrm>
    </dsp:sp>
    <dsp:sp modelId="{D84ECDA9-98DA-4B09-BB1F-3AC384886459}">
      <dsp:nvSpPr>
        <dsp:cNvPr id="0" name=""/>
        <dsp:cNvSpPr/>
      </dsp:nvSpPr>
      <dsp:spPr>
        <a:xfrm rot="10800000">
          <a:off x="2973129" y="3179819"/>
          <a:ext cx="319597" cy="40617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3069008" y="3261054"/>
        <a:ext cx="223718" cy="243707"/>
      </dsp:txXfrm>
    </dsp:sp>
    <dsp:sp modelId="{B5EA4825-86E2-4A73-912B-215E36DCD6FD}">
      <dsp:nvSpPr>
        <dsp:cNvPr id="0" name=""/>
        <dsp:cNvSpPr/>
      </dsp:nvSpPr>
      <dsp:spPr>
        <a:xfrm>
          <a:off x="1618887" y="2781163"/>
          <a:ext cx="1203487" cy="120348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PERFORMANCE:</a:t>
          </a:r>
        </a:p>
        <a:p>
          <a:pPr marL="0" lvl="0" indent="0" algn="ctr" defTabSz="355600">
            <a:lnSpc>
              <a:spcPct val="90000"/>
            </a:lnSpc>
            <a:spcBef>
              <a:spcPct val="0"/>
            </a:spcBef>
            <a:spcAft>
              <a:spcPct val="35000"/>
            </a:spcAft>
            <a:buNone/>
          </a:pPr>
          <a:r>
            <a:rPr lang="en-GB" sz="800" b="1" kern="1200"/>
            <a:t>How I am I doing  against my objectives? </a:t>
          </a:r>
        </a:p>
      </dsp:txBody>
      <dsp:txXfrm>
        <a:off x="1795134" y="2957410"/>
        <a:ext cx="850993" cy="850993"/>
      </dsp:txXfrm>
    </dsp:sp>
    <dsp:sp modelId="{F1967FB1-AACF-4CFC-9ACC-9D6E572E73FD}">
      <dsp:nvSpPr>
        <dsp:cNvPr id="0" name=""/>
        <dsp:cNvSpPr/>
      </dsp:nvSpPr>
      <dsp:spPr>
        <a:xfrm rot="15120000">
          <a:off x="1784508" y="2329378"/>
          <a:ext cx="319597" cy="40617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1847262" y="2456206"/>
        <a:ext cx="223718" cy="243707"/>
      </dsp:txXfrm>
    </dsp:sp>
    <dsp:sp modelId="{58966EF4-7E53-4CBB-A70C-F028E0AD8752}">
      <dsp:nvSpPr>
        <dsp:cNvPr id="0" name=""/>
        <dsp:cNvSpPr/>
      </dsp:nvSpPr>
      <dsp:spPr>
        <a:xfrm>
          <a:off x="1060647" y="1063078"/>
          <a:ext cx="1203487" cy="1203487"/>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REVIEW &amp; EVALUATION</a:t>
          </a:r>
        </a:p>
        <a:p>
          <a:pPr marL="0" lvl="0" indent="0" algn="ctr" defTabSz="355600">
            <a:lnSpc>
              <a:spcPct val="90000"/>
            </a:lnSpc>
            <a:spcBef>
              <a:spcPct val="0"/>
            </a:spcBef>
            <a:spcAft>
              <a:spcPct val="35000"/>
            </a:spcAft>
            <a:buNone/>
          </a:pPr>
          <a:r>
            <a:rPr lang="en-GB" sz="800" b="1" kern="1200"/>
            <a:t>What did I learn and how will I use this back in my organisation?</a:t>
          </a:r>
        </a:p>
      </dsp:txBody>
      <dsp:txXfrm>
        <a:off x="1236894" y="1239325"/>
        <a:ext cx="850993" cy="850993"/>
      </dsp:txXfrm>
    </dsp:sp>
    <dsp:sp modelId="{5A361386-1278-48C4-AF5C-E39DE115DEE0}">
      <dsp:nvSpPr>
        <dsp:cNvPr id="0" name=""/>
        <dsp:cNvSpPr/>
      </dsp:nvSpPr>
      <dsp:spPr>
        <a:xfrm rot="19440000">
          <a:off x="2226020" y="936132"/>
          <a:ext cx="319597" cy="406177"/>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235176" y="1045545"/>
        <a:ext cx="223718" cy="24370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246A7583FE4478751CE7830FE8B21" ma:contentTypeVersion="12" ma:contentTypeDescription="Create a new document." ma:contentTypeScope="" ma:versionID="58ba2b7fc22389064edb74a9c7084d7a">
  <xsd:schema xmlns:xsd="http://www.w3.org/2001/XMLSchema" xmlns:xs="http://www.w3.org/2001/XMLSchema" xmlns:p="http://schemas.microsoft.com/office/2006/metadata/properties" xmlns:ns3="490a0e38-29f9-4fdc-af8d-e5efeab2ce20" xmlns:ns4="9701261c-6c63-40ce-bb67-e8de184e02f1" targetNamespace="http://schemas.microsoft.com/office/2006/metadata/properties" ma:root="true" ma:fieldsID="66247af90470a0cb134d161547a97c95" ns3:_="" ns4:_="">
    <xsd:import namespace="490a0e38-29f9-4fdc-af8d-e5efeab2ce20"/>
    <xsd:import namespace="9701261c-6c63-40ce-bb67-e8de184e02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a0e38-29f9-4fdc-af8d-e5efeab2c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1261c-6c63-40ce-bb67-e8de184e02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0a0e38-29f9-4fdc-af8d-e5efeab2ce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E28BC-BA34-4924-B7EF-2EDEC73B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a0e38-29f9-4fdc-af8d-e5efeab2ce20"/>
    <ds:schemaRef ds:uri="9701261c-6c63-40ce-bb67-e8de184e0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28B9F-3A78-412F-8F00-2CA67600F3CF}">
  <ds:schemaRefs>
    <ds:schemaRef ds:uri="http://schemas.microsoft.com/office/2006/metadata/properties"/>
    <ds:schemaRef ds:uri="http://schemas.microsoft.com/office/infopath/2007/PartnerControls"/>
    <ds:schemaRef ds:uri="490a0e38-29f9-4fdc-af8d-e5efeab2ce20"/>
  </ds:schemaRefs>
</ds:datastoreItem>
</file>

<file path=customXml/itemProps3.xml><?xml version="1.0" encoding="utf-8"?>
<ds:datastoreItem xmlns:ds="http://schemas.openxmlformats.org/officeDocument/2006/customXml" ds:itemID="{CFB8B56A-C09E-4777-9B59-1EB1D7966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532</Words>
  <Characters>3038</Characters>
  <Application>Microsoft Office Word</Application>
  <DocSecurity>0</DocSecurity>
  <Lines>25</Lines>
  <Paragraphs>7</Paragraphs>
  <ScaleCrop>false</ScaleCrop>
  <Company>Transport for London</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Kayanne Mitchell</dc:creator>
  <cp:keywords/>
  <dc:description/>
  <cp:lastModifiedBy>Liz Pannaman</cp:lastModifiedBy>
  <cp:revision>387</cp:revision>
  <dcterms:created xsi:type="dcterms:W3CDTF">2024-02-20T22:14:00Z</dcterms:created>
  <dcterms:modified xsi:type="dcterms:W3CDTF">2024-02-22T17:30:00Z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2024-02-20T12:38:55Z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5454ad4b-0be8-4fe2-9f0f-43373423f513</vt:lpwstr>
  </property>
  <property fmtid="{D5CDD505-2E9C-101B-9397-08002B2CF9AE}" pid="8" name="MSIP_Label_1384b6f1-2a55-4aeb-ad8e-a7fb5468eb36_ContentBits">
    <vt:lpwstr>0</vt:lpwstr>
  </property>
  <property fmtid="{D5CDD505-2E9C-101B-9397-08002B2CF9AE}" pid="9" name="ContentTypeId">
    <vt:lpwstr>0x010100252246A7583FE4478751CE7830FE8B21</vt:lpwstr>
  </property>
</Properties>
</file>